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CA5768"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E0530" w:rsidRDefault="008E0530" w:rsidP="00B25313">
                  <w:pPr>
                    <w:jc w:val="both"/>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«Филологическое образование»</w:t>
                  </w:r>
                  <w:r w:rsidRPr="00C939F4">
                    <w:t>,</w:t>
                  </w:r>
                  <w:r>
                    <w:t xml:space="preserve"> </w:t>
                  </w:r>
                  <w:r w:rsidRPr="009B49B3">
                    <w:t>утв. приказом ректора ОмГА о</w:t>
                  </w:r>
                  <w:r w:rsidRPr="006E3A3B">
                    <w:rPr>
                      <w:color w:val="000000"/>
                    </w:rPr>
                    <w:t xml:space="preserve">т </w:t>
                  </w:r>
                  <w:r w:rsidR="00C72A4D" w:rsidRPr="00BF794F">
                    <w:t>2</w:t>
                  </w:r>
                  <w:r w:rsidR="00C72A4D">
                    <w:t>8</w:t>
                  </w:r>
                  <w:r w:rsidR="00C72A4D" w:rsidRPr="00BF794F">
                    <w:t>.0</w:t>
                  </w:r>
                  <w:r w:rsidR="00C72A4D">
                    <w:t>3</w:t>
                  </w:r>
                  <w:r w:rsidR="00C72A4D" w:rsidRPr="00BF794F">
                    <w:t>.202</w:t>
                  </w:r>
                  <w:r w:rsidR="00C72A4D">
                    <w:t>2 № 28</w:t>
                  </w:r>
                </w:p>
                <w:p w:rsidR="008E0530" w:rsidRDefault="008E0530"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94283F"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94283F">
        <w:rPr>
          <w:rFonts w:eastAsia="Courier New"/>
          <w:noProof/>
          <w:sz w:val="24"/>
          <w:szCs w:val="24"/>
          <w:lang w:bidi="ru-RU"/>
        </w:rPr>
        <w:t>«</w:t>
      </w:r>
      <w:r w:rsidR="0081421B" w:rsidRPr="00731E98">
        <w:rPr>
          <w:rFonts w:eastAsia="Courier New"/>
          <w:noProof/>
          <w:sz w:val="24"/>
          <w:szCs w:val="24"/>
          <w:lang w:bidi="ru-RU"/>
        </w:rPr>
        <w:t>Филологии, журналистики и массовых коммуникаций</w:t>
      </w:r>
      <w:r w:rsidR="0094283F">
        <w:rPr>
          <w:rFonts w:eastAsia="Courier New"/>
          <w:noProof/>
          <w:sz w:val="24"/>
          <w:szCs w:val="24"/>
          <w:lang w:bidi="ru-RU"/>
        </w:rPr>
        <w:t>»</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CA5768"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8E0530" w:rsidRPr="00C94464" w:rsidRDefault="008E0530" w:rsidP="00C94464">
                  <w:pPr>
                    <w:jc w:val="center"/>
                    <w:rPr>
                      <w:sz w:val="24"/>
                      <w:szCs w:val="24"/>
                    </w:rPr>
                  </w:pPr>
                  <w:r w:rsidRPr="00C94464">
                    <w:rPr>
                      <w:sz w:val="24"/>
                      <w:szCs w:val="24"/>
                    </w:rPr>
                    <w:t>УТВЕРЖДАЮ:</w:t>
                  </w:r>
                </w:p>
                <w:p w:rsidR="008E0530" w:rsidRPr="00C94464" w:rsidRDefault="008E0530" w:rsidP="00C94464">
                  <w:pPr>
                    <w:jc w:val="center"/>
                    <w:rPr>
                      <w:sz w:val="24"/>
                      <w:szCs w:val="24"/>
                    </w:rPr>
                  </w:pPr>
                  <w:r w:rsidRPr="00C94464">
                    <w:rPr>
                      <w:sz w:val="24"/>
                      <w:szCs w:val="24"/>
                    </w:rPr>
                    <w:t>Ректор, д.фил.н., профессор</w:t>
                  </w:r>
                </w:p>
                <w:p w:rsidR="008E0530" w:rsidRDefault="008E0530" w:rsidP="00C94464">
                  <w:pPr>
                    <w:jc w:val="center"/>
                    <w:rPr>
                      <w:sz w:val="24"/>
                      <w:szCs w:val="24"/>
                    </w:rPr>
                  </w:pPr>
                </w:p>
                <w:p w:rsidR="008E0530" w:rsidRPr="00C94464" w:rsidRDefault="008E0530" w:rsidP="00C94464">
                  <w:pPr>
                    <w:jc w:val="center"/>
                    <w:rPr>
                      <w:sz w:val="24"/>
                      <w:szCs w:val="24"/>
                    </w:rPr>
                  </w:pPr>
                  <w:r w:rsidRPr="00C94464">
                    <w:rPr>
                      <w:sz w:val="24"/>
                      <w:szCs w:val="24"/>
                    </w:rPr>
                    <w:t>______________А.Э. Еремеев</w:t>
                  </w:r>
                </w:p>
                <w:p w:rsidR="008E0530" w:rsidRPr="00C94464" w:rsidRDefault="008E0530" w:rsidP="00C94464">
                  <w:pPr>
                    <w:jc w:val="center"/>
                    <w:rPr>
                      <w:sz w:val="24"/>
                      <w:szCs w:val="24"/>
                    </w:rPr>
                  </w:pPr>
                  <w:r>
                    <w:rPr>
                      <w:sz w:val="24"/>
                      <w:szCs w:val="24"/>
                    </w:rPr>
                    <w:t xml:space="preserve">                              </w:t>
                  </w:r>
                  <w:r w:rsidR="00C72A4D" w:rsidRPr="00206E5C">
                    <w:rPr>
                      <w:color w:val="000000"/>
                      <w:sz w:val="24"/>
                      <w:szCs w:val="24"/>
                    </w:rPr>
                    <w:t>2</w:t>
                  </w:r>
                  <w:r w:rsidR="00C72A4D">
                    <w:rPr>
                      <w:color w:val="000000"/>
                      <w:sz w:val="24"/>
                      <w:szCs w:val="24"/>
                    </w:rPr>
                    <w:t>8</w:t>
                  </w:r>
                  <w:r w:rsidR="00C72A4D" w:rsidRPr="00206E5C">
                    <w:rPr>
                      <w:color w:val="000000"/>
                      <w:sz w:val="24"/>
                      <w:szCs w:val="24"/>
                    </w:rPr>
                    <w:t>.03.202</w:t>
                  </w:r>
                  <w:r w:rsidR="00C72A4D">
                    <w:rPr>
                      <w:color w:val="000000"/>
                      <w:sz w:val="24"/>
                      <w:szCs w:val="24"/>
                    </w:rPr>
                    <w:t>2</w:t>
                  </w:r>
                  <w:r w:rsidR="00C72A4D" w:rsidRPr="00206E5C">
                    <w:rPr>
                      <w:color w:val="000000"/>
                      <w:sz w:val="24"/>
                      <w:szCs w:val="24"/>
                    </w:rPr>
                    <w:t xml:space="preserve"> </w:t>
                  </w:r>
                  <w:r w:rsidR="00C72A4D" w:rsidRPr="00206E5C">
                    <w:rPr>
                      <w:sz w:val="24"/>
                      <w:szCs w:val="24"/>
                    </w:rPr>
                    <w:t xml:space="preserve"> г.</w:t>
                  </w:r>
                </w:p>
              </w:txbxContent>
            </v:textbox>
          </v:shape>
        </w:pict>
      </w:r>
    </w:p>
    <w:p w:rsidR="00C94464" w:rsidRPr="00731E98" w:rsidRDefault="000E1C36" w:rsidP="000E1C36">
      <w:pPr>
        <w:tabs>
          <w:tab w:val="left" w:pos="1890"/>
        </w:tabs>
        <w:autoSpaceDE/>
        <w:adjustRightInd/>
        <w:contextualSpacing/>
        <w:rPr>
          <w:rFonts w:eastAsia="Courier New"/>
          <w:b/>
          <w:sz w:val="24"/>
          <w:szCs w:val="24"/>
          <w:lang w:bidi="ru-RU"/>
        </w:rPr>
      </w:pPr>
      <w:r>
        <w:rPr>
          <w:rFonts w:eastAsia="Courier New"/>
          <w:b/>
          <w:sz w:val="24"/>
          <w:szCs w:val="24"/>
          <w:lang w:bidi="ru-RU"/>
        </w:rPr>
        <w:tab/>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3D7131" w:rsidRDefault="00753EC4" w:rsidP="00731E98">
      <w:pPr>
        <w:widowControl/>
        <w:suppressAutoHyphens/>
        <w:autoSpaceDE/>
        <w:adjustRightInd/>
        <w:jc w:val="center"/>
        <w:rPr>
          <w:b/>
          <w:bCs/>
          <w:caps/>
          <w:sz w:val="32"/>
          <w:szCs w:val="32"/>
        </w:rPr>
      </w:pPr>
      <w:r w:rsidRPr="003D7131">
        <w:rPr>
          <w:b/>
          <w:bCs/>
          <w:caps/>
          <w:sz w:val="32"/>
          <w:szCs w:val="32"/>
        </w:rPr>
        <w:t>Лингвистический анализ текста</w:t>
      </w:r>
    </w:p>
    <w:p w:rsidR="007F4B97" w:rsidRPr="00731E98" w:rsidRDefault="00753EC4" w:rsidP="00731E98">
      <w:pPr>
        <w:widowControl/>
        <w:suppressAutoHyphens/>
        <w:autoSpaceDE/>
        <w:adjustRightInd/>
        <w:jc w:val="center"/>
        <w:rPr>
          <w:bCs/>
          <w:sz w:val="24"/>
          <w:szCs w:val="24"/>
        </w:rPr>
      </w:pPr>
      <w:r>
        <w:rPr>
          <w:bCs/>
          <w:sz w:val="24"/>
          <w:szCs w:val="24"/>
        </w:rPr>
        <w:t>Б1.В.18</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8B1DF3">
        <w:rPr>
          <w:rFonts w:eastAsia="Courier New"/>
          <w:b/>
          <w:sz w:val="24"/>
          <w:szCs w:val="24"/>
          <w:lang w:bidi="ru-RU"/>
        </w:rPr>
        <w:t xml:space="preserve">44.03.01 Педагогическое образование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Направленность (профиль) программы </w:t>
      </w:r>
      <w:r w:rsidR="0094283F">
        <w:rPr>
          <w:rFonts w:eastAsia="Courier New"/>
          <w:sz w:val="24"/>
          <w:szCs w:val="24"/>
          <w:lang w:bidi="ru-RU"/>
        </w:rPr>
        <w:t>«</w:t>
      </w:r>
      <w:r w:rsidR="008B1DF3">
        <w:rPr>
          <w:rFonts w:eastAsia="Courier New"/>
          <w:b/>
          <w:sz w:val="24"/>
          <w:szCs w:val="24"/>
          <w:lang w:bidi="ru-RU"/>
        </w:rPr>
        <w:t>Филологическое образование</w:t>
      </w:r>
      <w:r w:rsidR="0094283F">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913E3F" w:rsidRPr="00793E1B" w:rsidRDefault="00913E3F" w:rsidP="00913E3F">
      <w:pPr>
        <w:widowControl/>
        <w:suppressAutoHyphens/>
        <w:autoSpaceDE/>
        <w:adjustRightInd/>
        <w:jc w:val="center"/>
        <w:rPr>
          <w:rFonts w:eastAsia="Courier New"/>
          <w:b/>
          <w:color w:val="000000"/>
          <w:sz w:val="24"/>
          <w:szCs w:val="24"/>
          <w:lang w:bidi="ru-RU"/>
        </w:rPr>
      </w:pPr>
    </w:p>
    <w:p w:rsidR="00913E3F" w:rsidRPr="00793E1B" w:rsidRDefault="00913E3F" w:rsidP="00913E3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Pr="003078D7">
        <w:rPr>
          <w:sz w:val="24"/>
          <w:szCs w:val="24"/>
        </w:rPr>
        <w:t>педагогическая (основной); исследовательская</w:t>
      </w:r>
    </w:p>
    <w:p w:rsidR="00913E3F" w:rsidRPr="00793E1B" w:rsidRDefault="00913E3F" w:rsidP="00913E3F">
      <w:pPr>
        <w:widowControl/>
        <w:suppressAutoHyphens/>
        <w:autoSpaceDE/>
        <w:adjustRightInd/>
        <w:jc w:val="center"/>
        <w:rPr>
          <w:rFonts w:eastAsia="SimSun"/>
          <w:color w:val="000000"/>
          <w:kern w:val="2"/>
          <w:sz w:val="24"/>
          <w:szCs w:val="24"/>
          <w:lang w:eastAsia="hi-IN" w:bidi="hi-IN"/>
        </w:rPr>
      </w:pPr>
    </w:p>
    <w:p w:rsidR="00561F0D" w:rsidRPr="001953C0" w:rsidRDefault="00561F0D" w:rsidP="00561F0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72A4D" w:rsidRDefault="00C72A4D" w:rsidP="00561F0D">
      <w:pPr>
        <w:suppressAutoHyphens/>
        <w:jc w:val="center"/>
        <w:rPr>
          <w:rFonts w:eastAsia="SimSun"/>
          <w:kern w:val="2"/>
          <w:sz w:val="24"/>
          <w:szCs w:val="24"/>
          <w:lang w:eastAsia="hi-IN" w:bidi="hi-IN"/>
        </w:rPr>
      </w:pPr>
    </w:p>
    <w:p w:rsidR="00561F0D" w:rsidRPr="001953C0" w:rsidRDefault="00561F0D" w:rsidP="00561F0D">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2258F0">
        <w:rPr>
          <w:rFonts w:eastAsia="SimSun"/>
          <w:kern w:val="2"/>
          <w:sz w:val="24"/>
          <w:szCs w:val="24"/>
          <w:lang w:eastAsia="hi-IN" w:bidi="hi-IN"/>
        </w:rPr>
        <w:t>8</w:t>
      </w:r>
      <w:r w:rsidR="00EE1999">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6173F1" w:rsidRPr="009421B8" w:rsidRDefault="006173F1" w:rsidP="006173F1">
      <w:pPr>
        <w:suppressAutoHyphens/>
        <w:contextualSpacing/>
        <w:rPr>
          <w:rFonts w:eastAsia="SimSun"/>
          <w:kern w:val="2"/>
          <w:sz w:val="24"/>
          <w:szCs w:val="24"/>
          <w:lang w:eastAsia="hi-IN" w:bidi="hi-IN"/>
        </w:rPr>
      </w:pPr>
    </w:p>
    <w:p w:rsidR="00C4281E" w:rsidRDefault="00C4281E" w:rsidP="00C4281E">
      <w:pPr>
        <w:suppressAutoHyphens/>
        <w:rPr>
          <w:rFonts w:eastAsia="SimSun" w:cs="Calibri"/>
          <w:kern w:val="2"/>
          <w:sz w:val="24"/>
          <w:szCs w:val="24"/>
          <w:lang w:eastAsia="hi-IN" w:bidi="hi-IN"/>
        </w:rPr>
      </w:pPr>
    </w:p>
    <w:p w:rsidR="00C72A4D" w:rsidRPr="00C4281E" w:rsidRDefault="00C72A4D" w:rsidP="00C4281E">
      <w:pPr>
        <w:suppressAutoHyphens/>
        <w:rPr>
          <w:rFonts w:eastAsia="SimSun"/>
          <w:b/>
          <w:color w:val="000000"/>
          <w:kern w:val="2"/>
          <w:sz w:val="24"/>
          <w:szCs w:val="24"/>
          <w:lang w:eastAsia="hi-IN" w:bidi="hi-IN"/>
        </w:rPr>
      </w:pPr>
    </w:p>
    <w:p w:rsidR="00C4281E" w:rsidRPr="00C4281E" w:rsidRDefault="00C4281E" w:rsidP="00C4281E">
      <w:pPr>
        <w:suppressAutoHyphens/>
        <w:contextualSpacing/>
        <w:rPr>
          <w:rFonts w:eastAsia="SimSun"/>
          <w:color w:val="000000"/>
          <w:kern w:val="2"/>
          <w:sz w:val="24"/>
          <w:szCs w:val="24"/>
          <w:lang w:eastAsia="hi-IN" w:bidi="hi-IN"/>
        </w:rPr>
      </w:pPr>
    </w:p>
    <w:p w:rsidR="00C4281E" w:rsidRPr="00C4281E" w:rsidRDefault="00C4281E" w:rsidP="00C4281E">
      <w:pPr>
        <w:suppressAutoHyphens/>
        <w:contextualSpacing/>
        <w:rPr>
          <w:rFonts w:eastAsia="SimSun"/>
          <w:color w:val="000000"/>
          <w:kern w:val="2"/>
          <w:sz w:val="24"/>
          <w:szCs w:val="24"/>
          <w:lang w:eastAsia="hi-IN" w:bidi="hi-IN"/>
        </w:rPr>
      </w:pPr>
    </w:p>
    <w:p w:rsidR="00C4281E" w:rsidRPr="00C4281E" w:rsidRDefault="00C4281E" w:rsidP="00C4281E">
      <w:pPr>
        <w:suppressAutoHyphens/>
        <w:contextualSpacing/>
        <w:rPr>
          <w:rFonts w:eastAsia="SimSun"/>
          <w:color w:val="000000"/>
          <w:kern w:val="2"/>
          <w:sz w:val="24"/>
          <w:szCs w:val="24"/>
          <w:lang w:eastAsia="hi-IN" w:bidi="hi-IN"/>
        </w:rPr>
      </w:pPr>
    </w:p>
    <w:p w:rsidR="00C4281E" w:rsidRDefault="00C4281E" w:rsidP="00C4281E">
      <w:pPr>
        <w:suppressAutoHyphens/>
        <w:contextualSpacing/>
        <w:rPr>
          <w:rFonts w:eastAsia="SimSun"/>
          <w:color w:val="000000"/>
          <w:kern w:val="2"/>
          <w:sz w:val="24"/>
          <w:szCs w:val="24"/>
          <w:lang w:eastAsia="hi-IN" w:bidi="hi-IN"/>
        </w:rPr>
      </w:pPr>
    </w:p>
    <w:p w:rsidR="0059107F" w:rsidRDefault="0059107F" w:rsidP="00C4281E">
      <w:pPr>
        <w:suppressAutoHyphens/>
        <w:contextualSpacing/>
        <w:rPr>
          <w:rFonts w:eastAsia="SimSun"/>
          <w:color w:val="000000"/>
          <w:kern w:val="2"/>
          <w:sz w:val="24"/>
          <w:szCs w:val="24"/>
          <w:lang w:eastAsia="hi-IN" w:bidi="hi-IN"/>
        </w:rPr>
      </w:pPr>
    </w:p>
    <w:p w:rsidR="0059107F" w:rsidRDefault="0059107F" w:rsidP="00C4281E">
      <w:pPr>
        <w:suppressAutoHyphens/>
        <w:contextualSpacing/>
        <w:rPr>
          <w:rFonts w:eastAsia="SimSun"/>
          <w:color w:val="000000"/>
          <w:kern w:val="2"/>
          <w:sz w:val="24"/>
          <w:szCs w:val="24"/>
          <w:lang w:eastAsia="hi-IN" w:bidi="hi-IN"/>
        </w:rPr>
      </w:pPr>
    </w:p>
    <w:p w:rsidR="0059107F" w:rsidRPr="00C4281E" w:rsidRDefault="0059107F" w:rsidP="00C4281E">
      <w:pPr>
        <w:suppressAutoHyphens/>
        <w:contextualSpacing/>
        <w:rPr>
          <w:rFonts w:eastAsia="SimSun"/>
          <w:color w:val="000000"/>
          <w:kern w:val="2"/>
          <w:sz w:val="24"/>
          <w:szCs w:val="24"/>
          <w:lang w:eastAsia="hi-IN" w:bidi="hi-IN"/>
        </w:rPr>
      </w:pPr>
    </w:p>
    <w:p w:rsidR="00C4281E" w:rsidRPr="00C4281E" w:rsidRDefault="00C72A4D" w:rsidP="00C4281E">
      <w:pPr>
        <w:suppressAutoHyphens/>
        <w:contextualSpacing/>
        <w:jc w:val="center"/>
        <w:rPr>
          <w:color w:val="000000"/>
          <w:sz w:val="24"/>
          <w:szCs w:val="24"/>
        </w:rPr>
      </w:pPr>
      <w:r>
        <w:rPr>
          <w:color w:val="000000"/>
          <w:sz w:val="24"/>
          <w:szCs w:val="24"/>
        </w:rPr>
        <w:t>Омск, 2022</w:t>
      </w:r>
    </w:p>
    <w:p w:rsidR="00C72A4D" w:rsidRPr="00D9148F" w:rsidRDefault="00F22929" w:rsidP="00C72A4D">
      <w:pPr>
        <w:spacing w:after="160" w:line="256" w:lineRule="auto"/>
        <w:rPr>
          <w:spacing w:val="-3"/>
          <w:sz w:val="24"/>
          <w:szCs w:val="24"/>
          <w:lang w:eastAsia="en-US"/>
        </w:rPr>
      </w:pPr>
      <w:r>
        <w:rPr>
          <w:rFonts w:eastAsia="SimSun"/>
          <w:b/>
          <w:kern w:val="2"/>
          <w:sz w:val="24"/>
          <w:szCs w:val="24"/>
          <w:lang w:eastAsia="hi-IN" w:bidi="hi-IN"/>
        </w:rPr>
        <w:br w:type="page"/>
      </w:r>
      <w:r w:rsidR="00C72A4D" w:rsidRPr="00D9148F">
        <w:rPr>
          <w:spacing w:val="-3"/>
          <w:sz w:val="24"/>
          <w:szCs w:val="24"/>
          <w:lang w:eastAsia="en-US"/>
        </w:rPr>
        <w:lastRenderedPageBreak/>
        <w:t>Составитель:</w:t>
      </w:r>
    </w:p>
    <w:p w:rsidR="00C72A4D" w:rsidRPr="00D9148F" w:rsidRDefault="00C72A4D" w:rsidP="00C72A4D">
      <w:pPr>
        <w:widowControl/>
        <w:autoSpaceDE/>
        <w:autoSpaceDN/>
        <w:adjustRightInd/>
        <w:jc w:val="both"/>
        <w:rPr>
          <w:spacing w:val="-3"/>
          <w:sz w:val="24"/>
          <w:szCs w:val="24"/>
          <w:lang w:eastAsia="en-US"/>
        </w:rPr>
      </w:pPr>
    </w:p>
    <w:p w:rsidR="00C72A4D" w:rsidRPr="00D9148F" w:rsidRDefault="00C72A4D" w:rsidP="00C72A4D">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72A4D" w:rsidRPr="00D9148F" w:rsidRDefault="00C72A4D" w:rsidP="00C72A4D">
      <w:pPr>
        <w:widowControl/>
        <w:autoSpaceDE/>
        <w:autoSpaceDN/>
        <w:adjustRightInd/>
        <w:jc w:val="both"/>
        <w:rPr>
          <w:spacing w:val="-3"/>
          <w:sz w:val="24"/>
          <w:szCs w:val="24"/>
          <w:lang w:eastAsia="en-US"/>
        </w:rPr>
      </w:pPr>
    </w:p>
    <w:p w:rsidR="00C72A4D" w:rsidRDefault="00C72A4D" w:rsidP="00C72A4D">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72A4D" w:rsidRPr="00D9148F" w:rsidRDefault="00C72A4D" w:rsidP="00C72A4D">
      <w:pPr>
        <w:widowControl/>
        <w:suppressAutoHyphens/>
        <w:autoSpaceDE/>
        <w:adjustRightInd/>
        <w:jc w:val="both"/>
        <w:rPr>
          <w:spacing w:val="-3"/>
          <w:sz w:val="24"/>
          <w:szCs w:val="24"/>
          <w:lang w:eastAsia="en-US"/>
        </w:rPr>
      </w:pPr>
    </w:p>
    <w:p w:rsidR="00C72A4D" w:rsidRDefault="00C72A4D" w:rsidP="00C72A4D">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72A4D" w:rsidRDefault="00C72A4D" w:rsidP="00C72A4D">
      <w:pPr>
        <w:tabs>
          <w:tab w:val="left" w:pos="1459"/>
        </w:tabs>
        <w:jc w:val="both"/>
        <w:rPr>
          <w:spacing w:val="-3"/>
          <w:sz w:val="24"/>
          <w:szCs w:val="24"/>
          <w:lang w:eastAsia="en-US"/>
        </w:rPr>
      </w:pPr>
      <w:r>
        <w:rPr>
          <w:spacing w:val="-3"/>
          <w:sz w:val="24"/>
          <w:szCs w:val="24"/>
          <w:lang w:eastAsia="en-US"/>
        </w:rPr>
        <w:tab/>
      </w:r>
    </w:p>
    <w:p w:rsidR="00C72A4D" w:rsidRPr="0038356B" w:rsidRDefault="00C72A4D" w:rsidP="00C72A4D">
      <w:pPr>
        <w:tabs>
          <w:tab w:val="left" w:pos="0"/>
        </w:tabs>
        <w:spacing w:line="360" w:lineRule="auto"/>
        <w:rPr>
          <w:sz w:val="24"/>
          <w:szCs w:val="28"/>
        </w:rPr>
      </w:pPr>
      <w:r w:rsidRPr="0038356B">
        <w:rPr>
          <w:sz w:val="24"/>
          <w:szCs w:val="28"/>
        </w:rPr>
        <w:t>Зав. кафедрой  к.филол.н., доцент_________________ /О.В. Попова/</w:t>
      </w:r>
    </w:p>
    <w:p w:rsidR="00C4281E" w:rsidRDefault="00C4281E"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Default="00C72A4D" w:rsidP="00C4281E">
      <w:pPr>
        <w:widowControl/>
        <w:autoSpaceDE/>
        <w:adjustRightInd/>
        <w:rPr>
          <w:rFonts w:eastAsia="SimSun"/>
          <w:b/>
          <w:kern w:val="2"/>
          <w:sz w:val="24"/>
          <w:szCs w:val="24"/>
          <w:lang w:eastAsia="hi-IN" w:bidi="hi-IN"/>
        </w:rPr>
      </w:pPr>
    </w:p>
    <w:p w:rsidR="00C72A4D" w:rsidRPr="00731E98" w:rsidRDefault="00C72A4D" w:rsidP="00C4281E">
      <w:pPr>
        <w:widowControl/>
        <w:autoSpaceDE/>
        <w:adjustRightInd/>
        <w:rPr>
          <w:rFonts w:eastAsia="SimSun"/>
          <w:b/>
          <w:kern w:val="2"/>
          <w:sz w:val="24"/>
          <w:szCs w:val="24"/>
          <w:lang w:eastAsia="hi-IN" w:bidi="hi-IN"/>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573A1" w:rsidRDefault="007573A1" w:rsidP="00731E98">
            <w:pPr>
              <w:jc w:val="center"/>
              <w:rPr>
                <w:sz w:val="24"/>
                <w:szCs w:val="24"/>
                <w:lang w:val="en-US"/>
              </w:rPr>
            </w:pPr>
            <w:r>
              <w:rPr>
                <w:sz w:val="24"/>
                <w:szCs w:val="24"/>
                <w:lang w:val="en-US"/>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573A1" w:rsidRDefault="007573A1" w:rsidP="00731E98">
            <w:pPr>
              <w:jc w:val="center"/>
              <w:rPr>
                <w:sz w:val="24"/>
                <w:szCs w:val="24"/>
                <w:lang w:val="en-US"/>
              </w:rPr>
            </w:pPr>
            <w:r>
              <w:rPr>
                <w:sz w:val="24"/>
                <w:szCs w:val="24"/>
                <w:lang w:val="en-US"/>
              </w:rPr>
              <w:t>8</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ресурсов информационно-телекоммуникационной сети </w:t>
            </w:r>
            <w:r w:rsidR="0094283F">
              <w:rPr>
                <w:sz w:val="24"/>
                <w:szCs w:val="24"/>
              </w:rPr>
              <w:t>«</w:t>
            </w:r>
            <w:r w:rsidRPr="00731E98">
              <w:rPr>
                <w:sz w:val="24"/>
                <w:szCs w:val="24"/>
              </w:rPr>
              <w:t>Интернет</w:t>
            </w:r>
            <w:r w:rsidR="0094283F">
              <w:rPr>
                <w:sz w:val="24"/>
                <w:szCs w:val="24"/>
              </w:rPr>
              <w:t>»</w:t>
            </w:r>
            <w:r w:rsidRPr="00731E98">
              <w:rPr>
                <w:sz w:val="24"/>
                <w:szCs w:val="24"/>
              </w:rPr>
              <w:t>,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573A1" w:rsidRDefault="007573A1" w:rsidP="00731E98">
            <w:pPr>
              <w:jc w:val="center"/>
              <w:rPr>
                <w:sz w:val="24"/>
                <w:szCs w:val="24"/>
                <w:lang w:val="en-US"/>
              </w:rPr>
            </w:pPr>
            <w:r>
              <w:rPr>
                <w:sz w:val="24"/>
                <w:szCs w:val="24"/>
                <w:lang w:val="en-US"/>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573A1" w:rsidRDefault="007573A1" w:rsidP="00731E98">
            <w:pPr>
              <w:jc w:val="center"/>
              <w:rPr>
                <w:sz w:val="24"/>
                <w:szCs w:val="24"/>
                <w:lang w:val="en-US"/>
              </w:rPr>
            </w:pPr>
            <w:r>
              <w:rPr>
                <w:sz w:val="24"/>
                <w:szCs w:val="24"/>
                <w:lang w:val="en-US"/>
              </w:rPr>
              <w:t>10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573A1" w:rsidRDefault="007573A1" w:rsidP="00731E98">
            <w:pPr>
              <w:jc w:val="center"/>
              <w:rPr>
                <w:sz w:val="24"/>
                <w:szCs w:val="24"/>
                <w:lang w:val="en-US"/>
              </w:rPr>
            </w:pPr>
            <w:r>
              <w:rPr>
                <w:sz w:val="24"/>
                <w:szCs w:val="24"/>
                <w:lang w:val="en-US"/>
              </w:rPr>
              <w:t>11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59107F">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xml:space="preserve">- Федеральным законом Российской Федерации от 29.12.2012 № 273-ФЗ </w:t>
      </w:r>
      <w:r w:rsidR="0094283F">
        <w:rPr>
          <w:sz w:val="24"/>
          <w:szCs w:val="24"/>
          <w:lang w:eastAsia="en-US"/>
        </w:rPr>
        <w:t>«</w:t>
      </w:r>
      <w:r w:rsidRPr="00D20E9F">
        <w:rPr>
          <w:sz w:val="24"/>
          <w:szCs w:val="24"/>
          <w:lang w:eastAsia="en-US"/>
        </w:rPr>
        <w:t>Об образовании в Российской Федерации</w:t>
      </w:r>
      <w:r w:rsidR="0094283F">
        <w:rPr>
          <w:sz w:val="24"/>
          <w:szCs w:val="24"/>
          <w:lang w:eastAsia="en-US"/>
        </w:rPr>
        <w:t>»</w:t>
      </w:r>
      <w:r w:rsidRPr="00D20E9F">
        <w:rPr>
          <w:sz w:val="24"/>
          <w:szCs w:val="24"/>
          <w:lang w:eastAsia="en-US"/>
        </w:rPr>
        <w:t>;</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008B1DF3">
        <w:rPr>
          <w:b/>
          <w:sz w:val="24"/>
          <w:szCs w:val="24"/>
        </w:rPr>
        <w:t xml:space="preserve">44.03.01 Педагогическое образование </w:t>
      </w:r>
      <w:r w:rsidR="008B1DF3" w:rsidRPr="009421B8">
        <w:rPr>
          <w:sz w:val="24"/>
          <w:szCs w:val="24"/>
        </w:rPr>
        <w:t>(уровень бакалавриата), утвержденн</w:t>
      </w:r>
      <w:r w:rsidR="00BB0D2D">
        <w:rPr>
          <w:sz w:val="24"/>
          <w:szCs w:val="24"/>
        </w:rPr>
        <w:t>ым</w:t>
      </w:r>
      <w:r w:rsidR="008B1DF3" w:rsidRPr="009421B8">
        <w:rPr>
          <w:sz w:val="24"/>
          <w:szCs w:val="24"/>
        </w:rPr>
        <w:t xml:space="preserve"> Приказом Минобрнауки России от  </w:t>
      </w:r>
      <w:r w:rsidR="008B1DF3" w:rsidRPr="000C2A42">
        <w:rPr>
          <w:sz w:val="24"/>
          <w:szCs w:val="24"/>
        </w:rPr>
        <w:t>04.12.2015 N 1426 (зарегистрирован в Минюсте России 11.01.2016 N 40536)</w:t>
      </w:r>
      <w:r w:rsidR="008B1DF3" w:rsidRPr="00450838">
        <w:rPr>
          <w:color w:val="FF0000"/>
          <w:sz w:val="24"/>
          <w:szCs w:val="24"/>
        </w:rPr>
        <w:t xml:space="preserve"> </w:t>
      </w:r>
      <w:r w:rsidRPr="00D20E9F">
        <w:rPr>
          <w:sz w:val="24"/>
          <w:szCs w:val="24"/>
        </w:rPr>
        <w:t>(далее - ФГОС ВО, Федеральный государственный образовательный стандарт высшего образования);</w:t>
      </w:r>
    </w:p>
    <w:p w:rsidR="00C72A4D" w:rsidRPr="004A7E26" w:rsidRDefault="00C72A4D" w:rsidP="00C72A4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2A4D" w:rsidRPr="007111B5" w:rsidRDefault="00C72A4D" w:rsidP="00C72A4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72A4D" w:rsidRPr="004A7E26" w:rsidRDefault="00C72A4D" w:rsidP="00C72A4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A4D" w:rsidRPr="004A7E26" w:rsidRDefault="00C72A4D" w:rsidP="00C72A4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A4D" w:rsidRPr="004A7E26" w:rsidRDefault="00C72A4D" w:rsidP="00C72A4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2A4D" w:rsidRPr="004A7E26" w:rsidRDefault="00C72A4D" w:rsidP="00C72A4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A4D" w:rsidRPr="004A7E26" w:rsidRDefault="00C72A4D" w:rsidP="00C72A4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A4D" w:rsidRPr="00FA15C6" w:rsidRDefault="00C72A4D" w:rsidP="00C72A4D">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C4281E" w:rsidRDefault="00A76E53" w:rsidP="00731E98">
      <w:pPr>
        <w:snapToGrid w:val="0"/>
        <w:ind w:firstLine="709"/>
        <w:jc w:val="both"/>
        <w:rPr>
          <w:color w:val="000000"/>
          <w:sz w:val="24"/>
          <w:szCs w:val="24"/>
        </w:rPr>
      </w:pPr>
      <w:r w:rsidRPr="00C4281E">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C4281E">
        <w:rPr>
          <w:b/>
          <w:bCs/>
          <w:color w:val="000000"/>
          <w:sz w:val="24"/>
          <w:szCs w:val="24"/>
        </w:rPr>
        <w:t xml:space="preserve"> </w:t>
      </w:r>
      <w:r w:rsidR="00753EC4" w:rsidRPr="00C4281E">
        <w:rPr>
          <w:b/>
          <w:bCs/>
          <w:color w:val="000000"/>
          <w:sz w:val="24"/>
          <w:szCs w:val="24"/>
        </w:rPr>
        <w:t>Б1.В.18</w:t>
      </w:r>
      <w:r w:rsidR="009604F5" w:rsidRPr="00C4281E">
        <w:rPr>
          <w:b/>
          <w:bCs/>
          <w:color w:val="000000"/>
          <w:sz w:val="24"/>
          <w:szCs w:val="24"/>
        </w:rPr>
        <w:t xml:space="preserve"> </w:t>
      </w:r>
      <w:r w:rsidR="0094283F" w:rsidRPr="00C4281E">
        <w:rPr>
          <w:b/>
          <w:bCs/>
          <w:color w:val="000000"/>
          <w:sz w:val="24"/>
          <w:szCs w:val="24"/>
        </w:rPr>
        <w:t>«</w:t>
      </w:r>
      <w:r w:rsidR="00753EC4" w:rsidRPr="00C4281E">
        <w:rPr>
          <w:b/>
          <w:bCs/>
          <w:color w:val="000000"/>
          <w:sz w:val="24"/>
          <w:szCs w:val="24"/>
        </w:rPr>
        <w:t>Лингвистический анализ текста</w:t>
      </w:r>
      <w:r w:rsidR="0094283F" w:rsidRPr="00C4281E">
        <w:rPr>
          <w:b/>
          <w:bCs/>
          <w:color w:val="000000"/>
          <w:sz w:val="24"/>
          <w:szCs w:val="24"/>
        </w:rPr>
        <w:t>»</w:t>
      </w:r>
      <w:r w:rsidRPr="00C4281E">
        <w:rPr>
          <w:b/>
          <w:color w:val="000000"/>
          <w:sz w:val="24"/>
          <w:szCs w:val="24"/>
        </w:rPr>
        <w:t xml:space="preserve">  в тече</w:t>
      </w:r>
      <w:r w:rsidR="009F4070" w:rsidRPr="00C4281E">
        <w:rPr>
          <w:b/>
          <w:color w:val="000000"/>
          <w:sz w:val="24"/>
          <w:szCs w:val="24"/>
        </w:rPr>
        <w:t xml:space="preserve">ние </w:t>
      </w:r>
      <w:r w:rsidR="00C72A4D" w:rsidRPr="008E6E17">
        <w:rPr>
          <w:b/>
          <w:color w:val="000000"/>
          <w:sz w:val="24"/>
          <w:szCs w:val="24"/>
        </w:rPr>
        <w:t>202</w:t>
      </w:r>
      <w:r w:rsidR="00C72A4D">
        <w:rPr>
          <w:b/>
          <w:color w:val="000000"/>
          <w:sz w:val="24"/>
          <w:szCs w:val="24"/>
        </w:rPr>
        <w:t>2</w:t>
      </w:r>
      <w:r w:rsidR="00C72A4D" w:rsidRPr="008E6E17">
        <w:rPr>
          <w:b/>
          <w:color w:val="000000"/>
          <w:sz w:val="24"/>
          <w:szCs w:val="24"/>
        </w:rPr>
        <w:t>/202</w:t>
      </w:r>
      <w:r w:rsidR="00C72A4D">
        <w:rPr>
          <w:b/>
          <w:color w:val="000000"/>
          <w:sz w:val="24"/>
          <w:szCs w:val="24"/>
        </w:rPr>
        <w:t>3</w:t>
      </w:r>
      <w:r w:rsidR="00C72A4D" w:rsidRPr="008E6E17">
        <w:rPr>
          <w:b/>
          <w:color w:val="000000"/>
          <w:sz w:val="24"/>
          <w:szCs w:val="24"/>
        </w:rPr>
        <w:t xml:space="preserve"> </w:t>
      </w:r>
      <w:r w:rsidRPr="00C4281E">
        <w:rPr>
          <w:b/>
          <w:color w:val="000000"/>
          <w:sz w:val="24"/>
          <w:szCs w:val="24"/>
        </w:rPr>
        <w:t>учебного года:</w:t>
      </w:r>
    </w:p>
    <w:p w:rsidR="00A76E53" w:rsidRPr="00731E98" w:rsidRDefault="00A76E53" w:rsidP="00731E98">
      <w:pPr>
        <w:ind w:firstLine="709"/>
        <w:jc w:val="both"/>
        <w:rPr>
          <w:sz w:val="24"/>
          <w:szCs w:val="24"/>
        </w:rPr>
      </w:pPr>
      <w:r w:rsidRPr="00C4281E">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B1DF3" w:rsidRPr="00C4281E">
        <w:rPr>
          <w:b/>
          <w:color w:val="000000"/>
          <w:sz w:val="24"/>
          <w:szCs w:val="24"/>
        </w:rPr>
        <w:t xml:space="preserve">44.03.01 Педагогическое образование </w:t>
      </w:r>
      <w:r w:rsidR="009F4070" w:rsidRPr="00C4281E">
        <w:rPr>
          <w:color w:val="000000"/>
          <w:sz w:val="24"/>
          <w:szCs w:val="24"/>
        </w:rPr>
        <w:t xml:space="preserve">(уровень бакалавриата), направленность </w:t>
      </w:r>
      <w:r w:rsidR="009F4070" w:rsidRPr="00C4281E">
        <w:rPr>
          <w:color w:val="000000"/>
          <w:sz w:val="24"/>
          <w:szCs w:val="24"/>
        </w:rPr>
        <w:lastRenderedPageBreak/>
        <w:t xml:space="preserve">(профиль) программы </w:t>
      </w:r>
      <w:r w:rsidR="0094283F" w:rsidRPr="00C4281E">
        <w:rPr>
          <w:color w:val="000000"/>
          <w:sz w:val="24"/>
          <w:szCs w:val="24"/>
        </w:rPr>
        <w:t>«</w:t>
      </w:r>
      <w:r w:rsidR="008B1DF3" w:rsidRPr="00C4281E">
        <w:rPr>
          <w:color w:val="000000"/>
          <w:sz w:val="24"/>
          <w:szCs w:val="24"/>
        </w:rPr>
        <w:t>Филологическое образование</w:t>
      </w:r>
      <w:r w:rsidR="0094283F" w:rsidRPr="00C4281E">
        <w:rPr>
          <w:color w:val="000000"/>
          <w:sz w:val="24"/>
          <w:szCs w:val="24"/>
        </w:rPr>
        <w:t>»</w:t>
      </w:r>
      <w:r w:rsidRPr="00C4281E">
        <w:rPr>
          <w:color w:val="000000"/>
          <w:sz w:val="24"/>
          <w:szCs w:val="24"/>
        </w:rPr>
        <w:t>; вид учебной деятельности – программа академического бакалавриата; виды профессиональной деятельности:</w:t>
      </w:r>
      <w:r w:rsidR="008B1DF3" w:rsidRPr="00C4281E">
        <w:rPr>
          <w:color w:val="000000"/>
        </w:rPr>
        <w:t xml:space="preserve"> </w:t>
      </w:r>
      <w:r w:rsidR="008F1C98" w:rsidRPr="00C4281E">
        <w:rPr>
          <w:color w:val="000000"/>
          <w:sz w:val="24"/>
          <w:szCs w:val="24"/>
        </w:rPr>
        <w:t>педагогическая (основной); исследовательская</w:t>
      </w:r>
      <w:r w:rsidRPr="00C4281E">
        <w:rPr>
          <w:color w:val="000000"/>
          <w:sz w:val="24"/>
          <w:szCs w:val="24"/>
        </w:rPr>
        <w:t xml:space="preserve">; </w:t>
      </w:r>
      <w:r w:rsidR="009F4070" w:rsidRPr="00C4281E">
        <w:rPr>
          <w:color w:val="000000"/>
          <w:sz w:val="24"/>
          <w:szCs w:val="24"/>
        </w:rPr>
        <w:t>очная и заочная формы</w:t>
      </w:r>
      <w:r w:rsidRPr="00C4281E">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4283F" w:rsidRPr="00C4281E">
        <w:rPr>
          <w:color w:val="000000"/>
          <w:sz w:val="24"/>
          <w:szCs w:val="24"/>
        </w:rPr>
        <w:t>«</w:t>
      </w:r>
      <w:r w:rsidR="00753EC4" w:rsidRPr="00C4281E">
        <w:rPr>
          <w:b/>
          <w:color w:val="000000"/>
          <w:sz w:val="24"/>
          <w:szCs w:val="24"/>
        </w:rPr>
        <w:t>Лингвистический анализ текста</w:t>
      </w:r>
      <w:r w:rsidR="0094283F" w:rsidRPr="00C4281E">
        <w:rPr>
          <w:color w:val="000000"/>
          <w:sz w:val="24"/>
          <w:szCs w:val="24"/>
        </w:rPr>
        <w:t>»</w:t>
      </w:r>
      <w:r w:rsidRPr="00C4281E">
        <w:rPr>
          <w:color w:val="000000"/>
          <w:sz w:val="24"/>
          <w:szCs w:val="24"/>
        </w:rPr>
        <w:t xml:space="preserve"> в тече</w:t>
      </w:r>
      <w:r w:rsidR="009F4070" w:rsidRPr="00C4281E">
        <w:rPr>
          <w:color w:val="000000"/>
          <w:sz w:val="24"/>
          <w:szCs w:val="24"/>
        </w:rPr>
        <w:t xml:space="preserve">ние </w:t>
      </w:r>
      <w:r w:rsidR="00C72A4D" w:rsidRPr="00B716EA">
        <w:rPr>
          <w:sz w:val="24"/>
          <w:szCs w:val="24"/>
        </w:rPr>
        <w:t>20</w:t>
      </w:r>
      <w:r w:rsidR="00C72A4D">
        <w:rPr>
          <w:sz w:val="24"/>
          <w:szCs w:val="24"/>
        </w:rPr>
        <w:t>22/2023</w:t>
      </w:r>
      <w:r w:rsidR="00C72A4D" w:rsidRPr="00B716EA">
        <w:rPr>
          <w:sz w:val="24"/>
          <w:szCs w:val="24"/>
        </w:rPr>
        <w:t xml:space="preserve"> </w:t>
      </w:r>
      <w:r w:rsidRPr="00C4281E">
        <w:rPr>
          <w:color w:val="000000"/>
          <w:sz w:val="24"/>
          <w:szCs w:val="24"/>
        </w:rPr>
        <w:t>у</w:t>
      </w:r>
      <w:r w:rsidRPr="00731E98">
        <w:rPr>
          <w:sz w:val="24"/>
          <w:szCs w:val="24"/>
        </w:rPr>
        <w:t>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753EC4">
        <w:rPr>
          <w:rFonts w:ascii="Times New Roman" w:hAnsi="Times New Roman"/>
          <w:b/>
          <w:sz w:val="24"/>
          <w:szCs w:val="24"/>
        </w:rPr>
        <w:t>Б1.В.18</w:t>
      </w:r>
      <w:r w:rsidR="009604F5" w:rsidRPr="00731E98">
        <w:rPr>
          <w:rFonts w:ascii="Times New Roman" w:hAnsi="Times New Roman"/>
          <w:b/>
          <w:sz w:val="24"/>
          <w:szCs w:val="24"/>
        </w:rPr>
        <w:t xml:space="preserve"> </w:t>
      </w:r>
      <w:r w:rsidR="0094283F">
        <w:rPr>
          <w:rFonts w:ascii="Times New Roman" w:hAnsi="Times New Roman"/>
          <w:b/>
          <w:sz w:val="24"/>
          <w:szCs w:val="24"/>
        </w:rPr>
        <w:t>«</w:t>
      </w:r>
      <w:r w:rsidR="00753EC4">
        <w:rPr>
          <w:rFonts w:ascii="Times New Roman" w:hAnsi="Times New Roman"/>
          <w:b/>
          <w:sz w:val="24"/>
          <w:szCs w:val="24"/>
        </w:rPr>
        <w:t>Лингвистический анализ текста</w:t>
      </w:r>
      <w:r w:rsidR="0094283F">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8B1DF3">
        <w:rPr>
          <w:rFonts w:eastAsia="Calibri"/>
          <w:sz w:val="24"/>
          <w:szCs w:val="24"/>
          <w:lang w:eastAsia="en-US"/>
        </w:rPr>
        <w:t xml:space="preserve"> </w:t>
      </w:r>
      <w:r w:rsidR="008B1DF3">
        <w:rPr>
          <w:b/>
          <w:sz w:val="24"/>
          <w:szCs w:val="24"/>
        </w:rPr>
        <w:t xml:space="preserve">44.03.01 Педагогическое образование </w:t>
      </w:r>
      <w:r w:rsidR="008B1DF3" w:rsidRPr="009421B8">
        <w:rPr>
          <w:sz w:val="24"/>
          <w:szCs w:val="24"/>
        </w:rPr>
        <w:t xml:space="preserve">(уровень бакалавриата), утвержденного Приказом Минобрнауки России от  </w:t>
      </w:r>
      <w:r w:rsidR="008B1DF3" w:rsidRPr="000C2A42">
        <w:rPr>
          <w:sz w:val="24"/>
          <w:szCs w:val="24"/>
        </w:rPr>
        <w:t>04.12.2015 N 1426 (зарегистрирован в Минюсте России 11.01.2016 N 40536)</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94283F">
        <w:rPr>
          <w:rFonts w:eastAsia="Calibri"/>
          <w:b/>
          <w:sz w:val="24"/>
          <w:szCs w:val="24"/>
          <w:lang w:eastAsia="en-US"/>
        </w:rPr>
        <w:t>«</w:t>
      </w:r>
      <w:r w:rsidR="00753EC4">
        <w:rPr>
          <w:rFonts w:eastAsia="Calibri"/>
          <w:b/>
          <w:sz w:val="24"/>
          <w:szCs w:val="24"/>
          <w:lang w:eastAsia="en-US"/>
        </w:rPr>
        <w:t>Лингвистический анализ текста</w:t>
      </w:r>
      <w:r w:rsidR="0094283F">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3D7131" w:rsidRPr="00D20E9F" w:rsidTr="003D7131">
        <w:tc>
          <w:tcPr>
            <w:tcW w:w="3049" w:type="dxa"/>
            <w:vAlign w:val="center"/>
          </w:tcPr>
          <w:p w:rsidR="003D7131" w:rsidRPr="003D7131" w:rsidRDefault="003D7131" w:rsidP="003D7131">
            <w:pPr>
              <w:tabs>
                <w:tab w:val="left" w:pos="708"/>
              </w:tabs>
              <w:rPr>
                <w:rFonts w:eastAsia="Calibri"/>
                <w:sz w:val="24"/>
                <w:szCs w:val="24"/>
                <w:lang w:eastAsia="en-US"/>
              </w:rPr>
            </w:pPr>
            <w:r w:rsidRPr="003D7131">
              <w:rPr>
                <w:rFonts w:eastAsia="Calibri"/>
                <w:sz w:val="24"/>
                <w:szCs w:val="24"/>
                <w:lang w:eastAsia="en-US"/>
              </w:rPr>
              <w:t>Готовность</w:t>
            </w:r>
            <w:r w:rsidR="00373F80">
              <w:rPr>
                <w:rFonts w:eastAsia="Calibri"/>
                <w:sz w:val="24"/>
                <w:szCs w:val="24"/>
                <w:lang w:eastAsia="en-US"/>
              </w:rPr>
              <w:t>ю</w:t>
            </w:r>
          </w:p>
          <w:p w:rsidR="003D7131" w:rsidRPr="003D7131" w:rsidRDefault="003D7131" w:rsidP="003D7131">
            <w:pPr>
              <w:tabs>
                <w:tab w:val="left" w:pos="708"/>
              </w:tabs>
              <w:rPr>
                <w:rFonts w:eastAsia="Calibri"/>
                <w:sz w:val="24"/>
                <w:szCs w:val="24"/>
                <w:lang w:eastAsia="en-US"/>
              </w:rPr>
            </w:pPr>
            <w:r w:rsidRPr="003D7131">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p w:rsidR="003D7131" w:rsidRPr="003D7131" w:rsidRDefault="003D7131" w:rsidP="003D7131">
            <w:pPr>
              <w:tabs>
                <w:tab w:val="left" w:pos="708"/>
              </w:tabs>
              <w:rPr>
                <w:rFonts w:eastAsia="Calibri"/>
                <w:sz w:val="24"/>
                <w:szCs w:val="24"/>
                <w:lang w:eastAsia="en-US"/>
              </w:rPr>
            </w:pPr>
          </w:p>
        </w:tc>
        <w:tc>
          <w:tcPr>
            <w:tcW w:w="1595" w:type="dxa"/>
            <w:vAlign w:val="center"/>
          </w:tcPr>
          <w:p w:rsidR="003D7131" w:rsidRPr="003D7131" w:rsidRDefault="003D7131" w:rsidP="003D7131">
            <w:pPr>
              <w:tabs>
                <w:tab w:val="left" w:pos="708"/>
              </w:tabs>
              <w:rPr>
                <w:sz w:val="24"/>
                <w:szCs w:val="24"/>
              </w:rPr>
            </w:pPr>
            <w:r w:rsidRPr="003D7131">
              <w:rPr>
                <w:sz w:val="24"/>
                <w:szCs w:val="24"/>
              </w:rPr>
              <w:t>ПК-1</w:t>
            </w:r>
          </w:p>
        </w:tc>
        <w:tc>
          <w:tcPr>
            <w:tcW w:w="4927" w:type="dxa"/>
            <w:vAlign w:val="center"/>
          </w:tcPr>
          <w:p w:rsidR="003D7131" w:rsidRPr="003D7131" w:rsidRDefault="003D7131" w:rsidP="003D7131">
            <w:pPr>
              <w:tabs>
                <w:tab w:val="left" w:pos="318"/>
              </w:tabs>
              <w:rPr>
                <w:rFonts w:eastAsia="Calibri"/>
                <w:i/>
                <w:sz w:val="24"/>
                <w:szCs w:val="24"/>
                <w:lang w:eastAsia="en-US"/>
              </w:rPr>
            </w:pPr>
            <w:r w:rsidRPr="003D7131">
              <w:rPr>
                <w:rFonts w:eastAsia="Calibri"/>
                <w:i/>
                <w:sz w:val="24"/>
                <w:szCs w:val="24"/>
                <w:lang w:eastAsia="en-US"/>
              </w:rPr>
              <w:t xml:space="preserve">Знать </w:t>
            </w:r>
          </w:p>
          <w:p w:rsidR="003D7131" w:rsidRPr="003D7131" w:rsidRDefault="003D7131" w:rsidP="003D7131">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в области теории литературы;</w:t>
            </w:r>
          </w:p>
          <w:p w:rsidR="003D7131" w:rsidRPr="003D7131" w:rsidRDefault="003D7131" w:rsidP="003D7131">
            <w:pPr>
              <w:widowControl/>
              <w:numPr>
                <w:ilvl w:val="0"/>
                <w:numId w:val="3"/>
              </w:numPr>
              <w:tabs>
                <w:tab w:val="left" w:pos="318"/>
              </w:tabs>
              <w:autoSpaceDE/>
              <w:adjustRightInd/>
              <w:ind w:left="0" w:firstLine="0"/>
              <w:rPr>
                <w:rFonts w:eastAsia="Calibri"/>
                <w:sz w:val="24"/>
                <w:szCs w:val="24"/>
                <w:lang w:eastAsia="en-US"/>
              </w:rPr>
            </w:pPr>
            <w:r w:rsidRPr="003D7131">
              <w:rPr>
                <w:rFonts w:eastAsia="Calibri"/>
                <w:sz w:val="24"/>
                <w:szCs w:val="24"/>
                <w:lang w:eastAsia="en-US"/>
              </w:rPr>
              <w:t>основные этапы и процессы истории отечественной литературы</w:t>
            </w:r>
          </w:p>
          <w:p w:rsidR="003D7131" w:rsidRPr="003D7131" w:rsidRDefault="003D7131" w:rsidP="003D7131">
            <w:pPr>
              <w:tabs>
                <w:tab w:val="left" w:pos="318"/>
              </w:tabs>
              <w:rPr>
                <w:rFonts w:eastAsia="Calibri"/>
                <w:i/>
                <w:sz w:val="24"/>
                <w:szCs w:val="24"/>
                <w:lang w:eastAsia="en-US"/>
              </w:rPr>
            </w:pPr>
            <w:r w:rsidRPr="003D7131">
              <w:rPr>
                <w:rFonts w:eastAsia="Calibri"/>
                <w:i/>
                <w:sz w:val="24"/>
                <w:szCs w:val="24"/>
                <w:lang w:eastAsia="en-US"/>
              </w:rPr>
              <w:t xml:space="preserve">Уметь </w:t>
            </w:r>
          </w:p>
          <w:p w:rsidR="003D7131" w:rsidRPr="003D7131" w:rsidRDefault="003D7131" w:rsidP="003D7131">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ориентироваться в основных этапах и процессах в области теории литературы;</w:t>
            </w:r>
          </w:p>
          <w:p w:rsidR="003D7131" w:rsidRPr="003D7131" w:rsidRDefault="003D7131" w:rsidP="003D7131">
            <w:pPr>
              <w:widowControl/>
              <w:numPr>
                <w:ilvl w:val="0"/>
                <w:numId w:val="4"/>
              </w:numPr>
              <w:tabs>
                <w:tab w:val="left" w:pos="318"/>
              </w:tabs>
              <w:autoSpaceDE/>
              <w:adjustRightInd/>
              <w:ind w:left="0" w:firstLine="0"/>
              <w:rPr>
                <w:rFonts w:eastAsia="Calibri"/>
                <w:i/>
                <w:sz w:val="24"/>
                <w:szCs w:val="24"/>
                <w:lang w:eastAsia="en-US"/>
              </w:rPr>
            </w:pPr>
            <w:r w:rsidRPr="003D7131">
              <w:rPr>
                <w:rFonts w:eastAsia="Calibri"/>
                <w:sz w:val="24"/>
                <w:szCs w:val="24"/>
                <w:lang w:eastAsia="en-US"/>
              </w:rPr>
              <w:t>использовать этот опыт в профессиональной деятельности;</w:t>
            </w:r>
          </w:p>
          <w:p w:rsidR="003D7131" w:rsidRPr="003D7131" w:rsidRDefault="003D7131" w:rsidP="003D7131">
            <w:pPr>
              <w:tabs>
                <w:tab w:val="left" w:pos="318"/>
              </w:tabs>
              <w:rPr>
                <w:rFonts w:eastAsia="Calibri"/>
                <w:sz w:val="24"/>
                <w:szCs w:val="24"/>
                <w:lang w:eastAsia="en-US"/>
              </w:rPr>
            </w:pPr>
            <w:r w:rsidRPr="003D7131">
              <w:rPr>
                <w:rFonts w:eastAsia="Calibri"/>
                <w:i/>
                <w:sz w:val="24"/>
                <w:szCs w:val="24"/>
                <w:lang w:eastAsia="en-US"/>
              </w:rPr>
              <w:t>Владеть</w:t>
            </w:r>
            <w:r w:rsidRPr="003D7131">
              <w:rPr>
                <w:rFonts w:eastAsia="Calibri"/>
                <w:sz w:val="24"/>
                <w:szCs w:val="24"/>
                <w:lang w:eastAsia="en-US"/>
              </w:rPr>
              <w:t xml:space="preserve"> </w:t>
            </w:r>
          </w:p>
          <w:p w:rsidR="003D7131" w:rsidRPr="003D7131" w:rsidRDefault="003D7131" w:rsidP="003D7131">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основными этапами истории отечественной литературы</w:t>
            </w:r>
            <w:r w:rsidRPr="003D7131">
              <w:rPr>
                <w:rFonts w:eastAsia="Calibri"/>
                <w:sz w:val="24"/>
                <w:szCs w:val="24"/>
                <w:lang w:eastAsia="en-US"/>
              </w:rPr>
              <w:t>;</w:t>
            </w:r>
          </w:p>
          <w:p w:rsidR="003D7131" w:rsidRPr="003D7131" w:rsidRDefault="003D7131" w:rsidP="003D7131">
            <w:pPr>
              <w:widowControl/>
              <w:numPr>
                <w:ilvl w:val="0"/>
                <w:numId w:val="4"/>
              </w:numPr>
              <w:tabs>
                <w:tab w:val="left" w:pos="318"/>
              </w:tabs>
              <w:autoSpaceDE/>
              <w:adjustRightInd/>
              <w:ind w:left="0" w:firstLine="0"/>
              <w:rPr>
                <w:rFonts w:eastAsia="Calibri"/>
                <w:sz w:val="24"/>
                <w:szCs w:val="24"/>
                <w:lang w:eastAsia="en-US"/>
              </w:rPr>
            </w:pPr>
            <w:r w:rsidRPr="003D7131">
              <w:rPr>
                <w:bCs/>
                <w:sz w:val="24"/>
                <w:szCs w:val="24"/>
              </w:rPr>
              <w:t>умением использования полученных знаний в  работе филолога</w:t>
            </w:r>
          </w:p>
        </w:tc>
      </w:tr>
      <w:tr w:rsidR="003D7131" w:rsidRPr="00D20E9F" w:rsidTr="003D7131">
        <w:tc>
          <w:tcPr>
            <w:tcW w:w="3049" w:type="dxa"/>
            <w:vAlign w:val="center"/>
          </w:tcPr>
          <w:p w:rsidR="003D7131" w:rsidRPr="003D7131" w:rsidRDefault="003D7131" w:rsidP="003D7131">
            <w:pPr>
              <w:tabs>
                <w:tab w:val="left" w:pos="708"/>
              </w:tabs>
              <w:rPr>
                <w:bCs/>
                <w:sz w:val="24"/>
                <w:szCs w:val="24"/>
              </w:rPr>
            </w:pPr>
            <w:r w:rsidRPr="003D7131">
              <w:rPr>
                <w:bCs/>
                <w:sz w:val="24"/>
                <w:szCs w:val="24"/>
              </w:rPr>
              <w:t>Способность</w:t>
            </w:r>
            <w:r w:rsidR="00373F80">
              <w:rPr>
                <w:bCs/>
                <w:sz w:val="24"/>
                <w:szCs w:val="24"/>
              </w:rPr>
              <w:t>ю</w:t>
            </w:r>
          </w:p>
          <w:p w:rsidR="003D7131" w:rsidRPr="003D7131" w:rsidRDefault="003D7131" w:rsidP="003D7131">
            <w:pPr>
              <w:tabs>
                <w:tab w:val="left" w:pos="708"/>
              </w:tabs>
              <w:rPr>
                <w:bCs/>
                <w:sz w:val="24"/>
                <w:szCs w:val="24"/>
              </w:rPr>
            </w:pPr>
            <w:r w:rsidRPr="003D7131">
              <w:rPr>
                <w:bCs/>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3D7131" w:rsidRPr="003D7131" w:rsidRDefault="003D7131" w:rsidP="003D7131">
            <w:pPr>
              <w:tabs>
                <w:tab w:val="left" w:pos="708"/>
              </w:tabs>
              <w:rPr>
                <w:bCs/>
                <w:sz w:val="24"/>
                <w:szCs w:val="24"/>
              </w:rPr>
            </w:pPr>
            <w:r w:rsidRPr="003D7131">
              <w:rPr>
                <w:bCs/>
                <w:sz w:val="24"/>
                <w:szCs w:val="24"/>
              </w:rPr>
              <w:t>ПК-4</w:t>
            </w:r>
          </w:p>
        </w:tc>
        <w:tc>
          <w:tcPr>
            <w:tcW w:w="4927" w:type="dxa"/>
            <w:vAlign w:val="center"/>
          </w:tcPr>
          <w:p w:rsidR="003D7131" w:rsidRPr="003D7131" w:rsidRDefault="003D7131" w:rsidP="003D7131">
            <w:pPr>
              <w:tabs>
                <w:tab w:val="left" w:pos="708"/>
              </w:tabs>
              <w:rPr>
                <w:i/>
                <w:sz w:val="24"/>
                <w:szCs w:val="24"/>
              </w:rPr>
            </w:pPr>
            <w:r w:rsidRPr="003D7131">
              <w:rPr>
                <w:i/>
                <w:sz w:val="24"/>
                <w:szCs w:val="24"/>
              </w:rPr>
              <w:t>Знать:</w:t>
            </w:r>
          </w:p>
          <w:p w:rsidR="003D7131" w:rsidRPr="003D7131" w:rsidRDefault="003D7131" w:rsidP="00C76890">
            <w:pPr>
              <w:widowControl/>
              <w:numPr>
                <w:ilvl w:val="0"/>
                <w:numId w:val="8"/>
              </w:numPr>
              <w:shd w:val="clear" w:color="auto" w:fill="FFFFFF"/>
              <w:tabs>
                <w:tab w:val="left" w:pos="349"/>
              </w:tabs>
              <w:autoSpaceDE/>
              <w:adjustRightInd/>
              <w:ind w:left="0" w:firstLine="0"/>
              <w:rPr>
                <w:sz w:val="24"/>
                <w:szCs w:val="24"/>
              </w:rPr>
            </w:pPr>
            <w:r w:rsidRPr="003D7131">
              <w:rPr>
                <w:sz w:val="24"/>
                <w:szCs w:val="24"/>
              </w:rPr>
              <w:t xml:space="preserve">сущности и структуры образовательных процессов; </w:t>
            </w:r>
          </w:p>
          <w:p w:rsidR="003D7131" w:rsidRPr="003D7131" w:rsidRDefault="003D7131" w:rsidP="00C76890">
            <w:pPr>
              <w:widowControl/>
              <w:numPr>
                <w:ilvl w:val="0"/>
                <w:numId w:val="8"/>
              </w:numPr>
              <w:shd w:val="clear" w:color="auto" w:fill="FFFFFF"/>
              <w:tabs>
                <w:tab w:val="left" w:pos="349"/>
              </w:tabs>
              <w:autoSpaceDE/>
              <w:adjustRightInd/>
              <w:ind w:left="0" w:firstLine="0"/>
              <w:rPr>
                <w:sz w:val="24"/>
                <w:szCs w:val="24"/>
              </w:rPr>
            </w:pPr>
            <w:r w:rsidRPr="003D7131">
              <w:rPr>
                <w:sz w:val="24"/>
                <w:szCs w:val="24"/>
              </w:rPr>
              <w:t>возможности использования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3D7131" w:rsidRPr="003D7131" w:rsidRDefault="003D7131" w:rsidP="003D7131">
            <w:pPr>
              <w:tabs>
                <w:tab w:val="left" w:pos="708"/>
              </w:tabs>
              <w:rPr>
                <w:sz w:val="24"/>
                <w:szCs w:val="24"/>
              </w:rPr>
            </w:pPr>
            <w:r w:rsidRPr="003D7131">
              <w:rPr>
                <w:i/>
                <w:sz w:val="24"/>
                <w:szCs w:val="24"/>
              </w:rPr>
              <w:t>Уметь:</w:t>
            </w:r>
          </w:p>
          <w:p w:rsidR="003D7131" w:rsidRPr="003D7131" w:rsidRDefault="003D7131" w:rsidP="00C76890">
            <w:pPr>
              <w:widowControl/>
              <w:numPr>
                <w:ilvl w:val="0"/>
                <w:numId w:val="8"/>
              </w:numPr>
              <w:shd w:val="clear" w:color="auto" w:fill="FFFFFF"/>
              <w:tabs>
                <w:tab w:val="left" w:pos="349"/>
              </w:tabs>
              <w:autoSpaceDE/>
              <w:adjustRightInd/>
              <w:ind w:left="0" w:firstLine="0"/>
              <w:rPr>
                <w:sz w:val="24"/>
                <w:szCs w:val="24"/>
              </w:rPr>
            </w:pPr>
            <w:r w:rsidRPr="003D7131">
              <w:rPr>
                <w:sz w:val="24"/>
                <w:szCs w:val="24"/>
              </w:rPr>
              <w:t>учитывать различные социальные, куль</w:t>
            </w:r>
            <w:r w:rsidRPr="003D7131">
              <w:rPr>
                <w:sz w:val="24"/>
                <w:szCs w:val="24"/>
              </w:rPr>
              <w:lastRenderedPageBreak/>
              <w:t>турные, национальные контексты, в которых протекают процессы обучения, проектировать образовательный процесс с использованием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3D7131" w:rsidRPr="003D7131" w:rsidRDefault="003D7131" w:rsidP="00C76890">
            <w:pPr>
              <w:widowControl/>
              <w:numPr>
                <w:ilvl w:val="0"/>
                <w:numId w:val="8"/>
              </w:numPr>
              <w:shd w:val="clear" w:color="auto" w:fill="FFFFFF"/>
              <w:tabs>
                <w:tab w:val="left" w:pos="349"/>
              </w:tabs>
              <w:autoSpaceDE/>
              <w:adjustRightInd/>
              <w:ind w:left="0" w:firstLine="0"/>
              <w:rPr>
                <w:sz w:val="24"/>
                <w:szCs w:val="24"/>
              </w:rPr>
            </w:pPr>
            <w:r w:rsidRPr="003D7131">
              <w:rPr>
                <w:sz w:val="24"/>
                <w:szCs w:val="24"/>
              </w:rPr>
              <w:t>разрабатывать основные технологии для процесса обучения, применять их на практике.</w:t>
            </w:r>
          </w:p>
          <w:p w:rsidR="003D7131" w:rsidRPr="003D7131" w:rsidRDefault="003D7131" w:rsidP="003D7131">
            <w:pPr>
              <w:tabs>
                <w:tab w:val="left" w:pos="708"/>
              </w:tabs>
              <w:rPr>
                <w:i/>
                <w:sz w:val="24"/>
                <w:szCs w:val="24"/>
              </w:rPr>
            </w:pPr>
            <w:r w:rsidRPr="003D7131">
              <w:rPr>
                <w:i/>
                <w:sz w:val="24"/>
                <w:szCs w:val="24"/>
              </w:rPr>
              <w:t>Владеть:</w:t>
            </w:r>
          </w:p>
          <w:p w:rsidR="003D7131" w:rsidRPr="003D7131" w:rsidRDefault="003D7131" w:rsidP="00C76890">
            <w:pPr>
              <w:widowControl/>
              <w:numPr>
                <w:ilvl w:val="0"/>
                <w:numId w:val="8"/>
              </w:numPr>
              <w:shd w:val="clear" w:color="auto" w:fill="FFFFFF"/>
              <w:tabs>
                <w:tab w:val="left" w:pos="349"/>
              </w:tabs>
              <w:autoSpaceDE/>
              <w:adjustRightInd/>
              <w:ind w:left="0" w:firstLine="0"/>
              <w:rPr>
                <w:sz w:val="24"/>
                <w:szCs w:val="24"/>
              </w:rPr>
            </w:pPr>
            <w:r w:rsidRPr="003D7131">
              <w:rPr>
                <w:sz w:val="24"/>
                <w:szCs w:val="24"/>
              </w:rPr>
              <w:t>способами инновационной и проектной деятельности в образовании;</w:t>
            </w:r>
          </w:p>
          <w:p w:rsidR="003D7131" w:rsidRPr="003D7131" w:rsidRDefault="003D7131" w:rsidP="00C76890">
            <w:pPr>
              <w:widowControl/>
              <w:numPr>
                <w:ilvl w:val="0"/>
                <w:numId w:val="8"/>
              </w:numPr>
              <w:shd w:val="clear" w:color="auto" w:fill="FFFFFF"/>
              <w:tabs>
                <w:tab w:val="left" w:pos="349"/>
              </w:tabs>
              <w:autoSpaceDE/>
              <w:adjustRightInd/>
              <w:ind w:left="0" w:firstLine="0"/>
              <w:rPr>
                <w:sz w:val="24"/>
                <w:szCs w:val="24"/>
              </w:rPr>
            </w:pPr>
            <w:r w:rsidRPr="003D7131">
              <w:rPr>
                <w:sz w:val="24"/>
                <w:szCs w:val="24"/>
              </w:rPr>
              <w:t xml:space="preserve">некоторыми способами проектной деятельности в образовании; </w:t>
            </w:r>
          </w:p>
          <w:p w:rsidR="003D7131" w:rsidRPr="003D7131" w:rsidRDefault="003D7131" w:rsidP="00C76890">
            <w:pPr>
              <w:widowControl/>
              <w:numPr>
                <w:ilvl w:val="0"/>
                <w:numId w:val="8"/>
              </w:numPr>
              <w:shd w:val="clear" w:color="auto" w:fill="FFFFFF"/>
              <w:tabs>
                <w:tab w:val="left" w:pos="349"/>
              </w:tabs>
              <w:autoSpaceDE/>
              <w:adjustRightInd/>
              <w:ind w:left="0" w:firstLine="0"/>
              <w:rPr>
                <w:sz w:val="24"/>
                <w:szCs w:val="24"/>
              </w:rPr>
            </w:pPr>
            <w:r w:rsidRPr="003D7131">
              <w:rPr>
                <w:sz w:val="24"/>
                <w:szCs w:val="24"/>
              </w:rPr>
              <w:t xml:space="preserve">навыками работы с универсальными пакетами прикладных программ для решения профессиональных задач </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753EC4" w:rsidRPr="00125471">
        <w:rPr>
          <w:b/>
          <w:sz w:val="24"/>
          <w:szCs w:val="24"/>
        </w:rPr>
        <w:t>Б1.В.18</w:t>
      </w:r>
      <w:r w:rsidR="009604F5" w:rsidRPr="00125471">
        <w:rPr>
          <w:b/>
          <w:sz w:val="24"/>
          <w:szCs w:val="24"/>
        </w:rPr>
        <w:t xml:space="preserve"> </w:t>
      </w:r>
      <w:r w:rsidR="0094283F">
        <w:rPr>
          <w:b/>
          <w:sz w:val="24"/>
          <w:szCs w:val="24"/>
        </w:rPr>
        <w:t>«</w:t>
      </w:r>
      <w:r w:rsidR="00753EC4" w:rsidRPr="00125471">
        <w:rPr>
          <w:b/>
          <w:sz w:val="24"/>
          <w:szCs w:val="24"/>
        </w:rPr>
        <w:t>Лингвистический анализ текста</w:t>
      </w:r>
      <w:r w:rsidR="0094283F">
        <w:rPr>
          <w:b/>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FC525A">
        <w:rPr>
          <w:rFonts w:eastAsia="Calibri"/>
          <w:sz w:val="24"/>
          <w:szCs w:val="24"/>
          <w:lang w:eastAsia="en-US"/>
        </w:rPr>
        <w:t>вариативной</w:t>
      </w:r>
      <w:r w:rsidRPr="00731E98">
        <w:rPr>
          <w:rFonts w:eastAsia="Calibri"/>
          <w:sz w:val="24"/>
          <w:szCs w:val="24"/>
          <w:lang w:eastAsia="en-US"/>
        </w:rPr>
        <w:t xml:space="preserve"> части </w:t>
      </w:r>
      <w:r w:rsidR="00F867CC">
        <w:rPr>
          <w:rFonts w:eastAsia="Calibri"/>
          <w:sz w:val="24"/>
          <w:szCs w:val="24"/>
          <w:lang w:eastAsia="en-US"/>
        </w:rPr>
        <w:t>блока Б</w:t>
      </w:r>
      <w:r w:rsidR="00027D2C" w:rsidRPr="00731E98">
        <w:rPr>
          <w:rFonts w:eastAsia="Calibri"/>
          <w:sz w:val="24"/>
          <w:szCs w:val="24"/>
          <w:lang w:eastAsia="en-US"/>
        </w:rPr>
        <w:t>1</w:t>
      </w:r>
      <w:r w:rsidR="00125471">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E0530"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8E0530"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8E0530"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8E0530" w:rsidRPr="00731E98" w:rsidTr="00330957">
        <w:tc>
          <w:tcPr>
            <w:tcW w:w="1196" w:type="dxa"/>
            <w:vAlign w:val="center"/>
          </w:tcPr>
          <w:p w:rsidR="00DA3FFC" w:rsidRPr="00731E98" w:rsidRDefault="00753EC4" w:rsidP="00125471">
            <w:pPr>
              <w:widowControl/>
              <w:tabs>
                <w:tab w:val="left" w:pos="708"/>
              </w:tabs>
              <w:autoSpaceDE/>
              <w:adjustRightInd/>
              <w:jc w:val="center"/>
              <w:rPr>
                <w:rFonts w:eastAsia="Calibri"/>
                <w:sz w:val="24"/>
                <w:szCs w:val="24"/>
                <w:lang w:eastAsia="en-US"/>
              </w:rPr>
            </w:pPr>
            <w:r>
              <w:rPr>
                <w:sz w:val="24"/>
                <w:szCs w:val="24"/>
              </w:rPr>
              <w:t>Б1.В.18</w:t>
            </w:r>
          </w:p>
        </w:tc>
        <w:tc>
          <w:tcPr>
            <w:tcW w:w="2494" w:type="dxa"/>
            <w:vAlign w:val="center"/>
          </w:tcPr>
          <w:p w:rsidR="00DA3FFC" w:rsidRPr="00731E98" w:rsidRDefault="00753EC4" w:rsidP="00125471">
            <w:pPr>
              <w:widowControl/>
              <w:tabs>
                <w:tab w:val="left" w:pos="708"/>
              </w:tabs>
              <w:autoSpaceDE/>
              <w:adjustRightInd/>
              <w:jc w:val="center"/>
              <w:rPr>
                <w:rFonts w:eastAsia="Calibri"/>
                <w:sz w:val="24"/>
                <w:szCs w:val="24"/>
                <w:lang w:eastAsia="en-US"/>
              </w:rPr>
            </w:pPr>
            <w:r>
              <w:rPr>
                <w:sz w:val="24"/>
                <w:szCs w:val="24"/>
              </w:rPr>
              <w:t>Лингвистический анализ текста</w:t>
            </w:r>
          </w:p>
        </w:tc>
        <w:tc>
          <w:tcPr>
            <w:tcW w:w="2232" w:type="dxa"/>
            <w:vAlign w:val="center"/>
          </w:tcPr>
          <w:p w:rsidR="00F40FEC" w:rsidRPr="00731E98" w:rsidRDefault="00721C88" w:rsidP="00DB1CF2">
            <w:pPr>
              <w:widowControl/>
              <w:tabs>
                <w:tab w:val="left" w:pos="708"/>
              </w:tabs>
              <w:autoSpaceDE/>
              <w:adjustRightInd/>
              <w:jc w:val="center"/>
              <w:rPr>
                <w:rFonts w:eastAsia="Calibri"/>
                <w:sz w:val="24"/>
                <w:szCs w:val="24"/>
                <w:lang w:eastAsia="en-US"/>
              </w:rPr>
            </w:pPr>
            <w:r w:rsidRPr="00721C88">
              <w:rPr>
                <w:bCs/>
                <w:sz w:val="24"/>
                <w:szCs w:val="24"/>
              </w:rPr>
              <w:t xml:space="preserve">Успешное </w:t>
            </w:r>
            <w:r w:rsidR="00523F80">
              <w:rPr>
                <w:bCs/>
                <w:sz w:val="24"/>
                <w:szCs w:val="24"/>
              </w:rPr>
              <w:t>о</w:t>
            </w:r>
            <w:r w:rsidRPr="00721C88">
              <w:rPr>
                <w:bCs/>
                <w:sz w:val="24"/>
                <w:szCs w:val="24"/>
              </w:rPr>
              <w:t>свое</w:t>
            </w:r>
            <w:r w:rsidR="00DB1CF2">
              <w:rPr>
                <w:bCs/>
                <w:sz w:val="24"/>
                <w:szCs w:val="24"/>
              </w:rPr>
              <w:t xml:space="preserve">ние дисциплины </w:t>
            </w:r>
            <w:r w:rsidR="00A74D89">
              <w:rPr>
                <w:bCs/>
                <w:sz w:val="24"/>
                <w:szCs w:val="24"/>
              </w:rPr>
              <w:t>Современный русский язык</w:t>
            </w:r>
          </w:p>
        </w:tc>
        <w:tc>
          <w:tcPr>
            <w:tcW w:w="2464" w:type="dxa"/>
            <w:vAlign w:val="center"/>
          </w:tcPr>
          <w:p w:rsidR="002B6C87" w:rsidRPr="00731E98" w:rsidRDefault="00D571B0" w:rsidP="00125471">
            <w:pPr>
              <w:widowControl/>
              <w:tabs>
                <w:tab w:val="left" w:pos="708"/>
              </w:tabs>
              <w:autoSpaceDE/>
              <w:adjustRightInd/>
              <w:jc w:val="center"/>
              <w:rPr>
                <w:rFonts w:eastAsia="Calibri"/>
                <w:sz w:val="24"/>
                <w:szCs w:val="24"/>
                <w:lang w:eastAsia="en-US"/>
              </w:rPr>
            </w:pPr>
            <w:r w:rsidRPr="00D571B0">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677D29" w:rsidRDefault="00677D29" w:rsidP="00125471">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ПК-1</w:t>
            </w:r>
          </w:p>
          <w:p w:rsidR="00CE1A93" w:rsidRPr="001B256C" w:rsidRDefault="00A74D89" w:rsidP="00125471">
            <w:pPr>
              <w:widowControl/>
              <w:tabs>
                <w:tab w:val="left" w:pos="708"/>
              </w:tabs>
              <w:autoSpaceDE/>
              <w:adjustRightInd/>
              <w:jc w:val="center"/>
              <w:rPr>
                <w:rFonts w:eastAsia="Calibri"/>
                <w:sz w:val="24"/>
                <w:szCs w:val="24"/>
                <w:lang w:eastAsia="en-US"/>
              </w:rPr>
            </w:pPr>
            <w:r>
              <w:rPr>
                <w:rFonts w:eastAsia="Calibri"/>
                <w:sz w:val="24"/>
                <w:szCs w:val="24"/>
                <w:lang w:eastAsia="en-US"/>
              </w:rPr>
              <w:t>ПК-4</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Объем учебной дисциплины – 3 зачетны</w:t>
      </w:r>
      <w:r w:rsidR="00125471">
        <w:rPr>
          <w:rFonts w:eastAsia="Calibri"/>
          <w:sz w:val="24"/>
          <w:szCs w:val="24"/>
          <w:lang w:eastAsia="en-US"/>
        </w:rPr>
        <w:t>е</w:t>
      </w:r>
      <w:r w:rsidRPr="006E1872">
        <w:rPr>
          <w:rFonts w:eastAsia="Calibri"/>
          <w:sz w:val="24"/>
          <w:szCs w:val="24"/>
          <w:lang w:eastAsia="en-US"/>
        </w:rPr>
        <w:t xml:space="preserve"> единиц</w:t>
      </w:r>
      <w:r w:rsidR="00125471">
        <w:rPr>
          <w:rFonts w:eastAsia="Calibri"/>
          <w:sz w:val="24"/>
          <w:szCs w:val="24"/>
          <w:lang w:eastAsia="en-US"/>
        </w:rPr>
        <w:t>ы</w:t>
      </w:r>
      <w:r w:rsidRPr="006E1872">
        <w:rPr>
          <w:rFonts w:eastAsia="Calibri"/>
          <w:sz w:val="24"/>
          <w:szCs w:val="24"/>
          <w:lang w:eastAsia="en-US"/>
        </w:rPr>
        <w:t xml:space="preserve"> – 108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125471" w:rsidRPr="006E1872" w:rsidTr="00652C58">
        <w:tc>
          <w:tcPr>
            <w:tcW w:w="4365" w:type="dxa"/>
          </w:tcPr>
          <w:p w:rsidR="00125471" w:rsidRPr="006E1872" w:rsidRDefault="00125471"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125471" w:rsidRPr="00125471" w:rsidRDefault="00364E8C" w:rsidP="00125471">
            <w:pPr>
              <w:jc w:val="center"/>
              <w:rPr>
                <w:rFonts w:eastAsia="Calibri"/>
                <w:sz w:val="24"/>
                <w:szCs w:val="24"/>
                <w:lang w:eastAsia="en-US"/>
              </w:rPr>
            </w:pPr>
            <w:r>
              <w:rPr>
                <w:rFonts w:eastAsia="Calibri"/>
                <w:sz w:val="24"/>
                <w:szCs w:val="24"/>
                <w:lang w:eastAsia="en-US"/>
              </w:rPr>
              <w:t>54</w:t>
            </w:r>
          </w:p>
        </w:tc>
        <w:tc>
          <w:tcPr>
            <w:tcW w:w="2517" w:type="dxa"/>
            <w:vAlign w:val="center"/>
          </w:tcPr>
          <w:p w:rsidR="00125471" w:rsidRPr="00125471" w:rsidRDefault="00364E8C" w:rsidP="00125471">
            <w:pPr>
              <w:jc w:val="center"/>
              <w:rPr>
                <w:rFonts w:eastAsia="Calibri"/>
                <w:sz w:val="24"/>
                <w:szCs w:val="24"/>
                <w:lang w:eastAsia="en-US"/>
              </w:rPr>
            </w:pPr>
            <w:r>
              <w:rPr>
                <w:rFonts w:eastAsia="Calibri"/>
                <w:sz w:val="24"/>
                <w:szCs w:val="24"/>
                <w:lang w:eastAsia="en-US"/>
              </w:rPr>
              <w:t>12</w:t>
            </w:r>
          </w:p>
        </w:tc>
      </w:tr>
      <w:tr w:rsidR="00125471" w:rsidRPr="006E1872" w:rsidTr="00652C58">
        <w:tc>
          <w:tcPr>
            <w:tcW w:w="4365" w:type="dxa"/>
          </w:tcPr>
          <w:p w:rsidR="00125471" w:rsidRPr="006E1872" w:rsidRDefault="00125471"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125471" w:rsidRPr="00125471" w:rsidRDefault="00364E8C" w:rsidP="00125471">
            <w:pPr>
              <w:jc w:val="center"/>
              <w:rPr>
                <w:rFonts w:eastAsia="Calibri"/>
                <w:sz w:val="24"/>
                <w:szCs w:val="24"/>
                <w:lang w:eastAsia="en-US"/>
              </w:rPr>
            </w:pPr>
            <w:r>
              <w:rPr>
                <w:rFonts w:eastAsia="Calibri"/>
                <w:sz w:val="24"/>
                <w:szCs w:val="24"/>
                <w:lang w:eastAsia="en-US"/>
              </w:rPr>
              <w:t>18</w:t>
            </w:r>
          </w:p>
        </w:tc>
        <w:tc>
          <w:tcPr>
            <w:tcW w:w="2517" w:type="dxa"/>
            <w:vAlign w:val="center"/>
          </w:tcPr>
          <w:p w:rsidR="00125471" w:rsidRPr="00125471" w:rsidRDefault="00364E8C" w:rsidP="00125471">
            <w:pPr>
              <w:jc w:val="center"/>
              <w:rPr>
                <w:rFonts w:eastAsia="Calibri"/>
                <w:sz w:val="24"/>
                <w:szCs w:val="24"/>
                <w:lang w:eastAsia="en-US"/>
              </w:rPr>
            </w:pPr>
            <w:r>
              <w:rPr>
                <w:rFonts w:eastAsia="Calibri"/>
                <w:sz w:val="24"/>
                <w:szCs w:val="24"/>
                <w:lang w:eastAsia="en-US"/>
              </w:rPr>
              <w:t>6</w:t>
            </w:r>
          </w:p>
        </w:tc>
      </w:tr>
      <w:tr w:rsidR="00125471" w:rsidRPr="006E1872" w:rsidTr="00652C58">
        <w:tc>
          <w:tcPr>
            <w:tcW w:w="4365" w:type="dxa"/>
          </w:tcPr>
          <w:p w:rsidR="00125471" w:rsidRPr="006E1872" w:rsidRDefault="00125471"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125471" w:rsidRPr="00125471" w:rsidRDefault="00125471" w:rsidP="00125471">
            <w:pPr>
              <w:jc w:val="center"/>
              <w:rPr>
                <w:rFonts w:eastAsia="Calibri"/>
                <w:sz w:val="24"/>
                <w:szCs w:val="24"/>
                <w:lang w:eastAsia="en-US"/>
              </w:rPr>
            </w:pPr>
            <w:r w:rsidRPr="00125471">
              <w:rPr>
                <w:rFonts w:eastAsia="Calibri"/>
                <w:sz w:val="24"/>
                <w:szCs w:val="24"/>
                <w:lang w:eastAsia="en-US"/>
              </w:rPr>
              <w:t>-</w:t>
            </w:r>
          </w:p>
        </w:tc>
        <w:tc>
          <w:tcPr>
            <w:tcW w:w="2517" w:type="dxa"/>
            <w:vAlign w:val="center"/>
          </w:tcPr>
          <w:p w:rsidR="00125471" w:rsidRPr="00125471" w:rsidRDefault="00125471" w:rsidP="00125471">
            <w:pPr>
              <w:jc w:val="center"/>
              <w:rPr>
                <w:rFonts w:eastAsia="Calibri"/>
                <w:sz w:val="24"/>
                <w:szCs w:val="24"/>
                <w:lang w:eastAsia="en-US"/>
              </w:rPr>
            </w:pPr>
            <w:r w:rsidRPr="00125471">
              <w:rPr>
                <w:rFonts w:eastAsia="Calibri"/>
                <w:sz w:val="24"/>
                <w:szCs w:val="24"/>
                <w:lang w:eastAsia="en-US"/>
              </w:rPr>
              <w:t>-</w:t>
            </w:r>
          </w:p>
        </w:tc>
      </w:tr>
      <w:tr w:rsidR="00125471" w:rsidRPr="006E1872" w:rsidTr="00652C58">
        <w:tc>
          <w:tcPr>
            <w:tcW w:w="4365" w:type="dxa"/>
          </w:tcPr>
          <w:p w:rsidR="00125471" w:rsidRPr="006E1872" w:rsidRDefault="00125471"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125471" w:rsidRPr="00125471" w:rsidRDefault="00364E8C" w:rsidP="00125471">
            <w:pPr>
              <w:jc w:val="center"/>
              <w:rPr>
                <w:rFonts w:eastAsia="Calibri"/>
                <w:sz w:val="24"/>
                <w:szCs w:val="24"/>
                <w:lang w:eastAsia="en-US"/>
              </w:rPr>
            </w:pPr>
            <w:r>
              <w:rPr>
                <w:rFonts w:eastAsia="Calibri"/>
                <w:sz w:val="24"/>
                <w:szCs w:val="24"/>
                <w:lang w:eastAsia="en-US"/>
              </w:rPr>
              <w:t>36</w:t>
            </w:r>
          </w:p>
        </w:tc>
        <w:tc>
          <w:tcPr>
            <w:tcW w:w="2517" w:type="dxa"/>
            <w:vAlign w:val="center"/>
          </w:tcPr>
          <w:p w:rsidR="00125471" w:rsidRPr="00125471" w:rsidRDefault="00364E8C" w:rsidP="00125471">
            <w:pPr>
              <w:jc w:val="center"/>
              <w:rPr>
                <w:rFonts w:eastAsia="Calibri"/>
                <w:sz w:val="24"/>
                <w:szCs w:val="24"/>
                <w:lang w:eastAsia="en-US"/>
              </w:rPr>
            </w:pPr>
            <w:r>
              <w:rPr>
                <w:rFonts w:eastAsia="Calibri"/>
                <w:sz w:val="24"/>
                <w:szCs w:val="24"/>
                <w:lang w:eastAsia="en-US"/>
              </w:rPr>
              <w:t>6</w:t>
            </w:r>
          </w:p>
        </w:tc>
      </w:tr>
      <w:tr w:rsidR="00125471" w:rsidRPr="006E1872" w:rsidTr="00652C58">
        <w:tc>
          <w:tcPr>
            <w:tcW w:w="4365" w:type="dxa"/>
          </w:tcPr>
          <w:p w:rsidR="00125471" w:rsidRPr="006E1872" w:rsidRDefault="00125471"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125471" w:rsidRPr="00125471" w:rsidRDefault="00364E8C" w:rsidP="00125471">
            <w:pPr>
              <w:jc w:val="center"/>
              <w:rPr>
                <w:rFonts w:eastAsia="Calibri"/>
                <w:sz w:val="24"/>
                <w:szCs w:val="24"/>
                <w:lang w:eastAsia="en-US"/>
              </w:rPr>
            </w:pPr>
            <w:r>
              <w:rPr>
                <w:rFonts w:eastAsia="Calibri"/>
                <w:sz w:val="24"/>
                <w:szCs w:val="24"/>
                <w:lang w:eastAsia="en-US"/>
              </w:rPr>
              <w:t>27</w:t>
            </w:r>
          </w:p>
        </w:tc>
        <w:tc>
          <w:tcPr>
            <w:tcW w:w="2517" w:type="dxa"/>
            <w:vAlign w:val="center"/>
          </w:tcPr>
          <w:p w:rsidR="00125471" w:rsidRPr="00125471" w:rsidRDefault="00125471" w:rsidP="00364E8C">
            <w:pPr>
              <w:jc w:val="center"/>
              <w:rPr>
                <w:rFonts w:eastAsia="Calibri"/>
                <w:sz w:val="24"/>
                <w:szCs w:val="24"/>
                <w:lang w:eastAsia="en-US"/>
              </w:rPr>
            </w:pPr>
            <w:r w:rsidRPr="00125471">
              <w:rPr>
                <w:rFonts w:eastAsia="Calibri"/>
                <w:sz w:val="24"/>
                <w:szCs w:val="24"/>
                <w:lang w:eastAsia="en-US"/>
              </w:rPr>
              <w:t>8</w:t>
            </w:r>
            <w:r w:rsidR="00364E8C">
              <w:rPr>
                <w:rFonts w:eastAsia="Calibri"/>
                <w:sz w:val="24"/>
                <w:szCs w:val="24"/>
                <w:lang w:eastAsia="en-US"/>
              </w:rPr>
              <w:t>7</w:t>
            </w:r>
          </w:p>
        </w:tc>
      </w:tr>
      <w:tr w:rsidR="00125471" w:rsidRPr="006E1872" w:rsidTr="00652C58">
        <w:tc>
          <w:tcPr>
            <w:tcW w:w="4365" w:type="dxa"/>
          </w:tcPr>
          <w:p w:rsidR="00125471" w:rsidRPr="006E1872" w:rsidRDefault="00125471"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125471" w:rsidRPr="00125471" w:rsidRDefault="00125471" w:rsidP="00125471">
            <w:pPr>
              <w:jc w:val="center"/>
              <w:rPr>
                <w:rFonts w:eastAsia="Calibri"/>
                <w:sz w:val="24"/>
                <w:szCs w:val="24"/>
                <w:lang w:eastAsia="en-US"/>
              </w:rPr>
            </w:pPr>
            <w:r w:rsidRPr="00125471">
              <w:rPr>
                <w:rFonts w:eastAsia="Calibri"/>
                <w:sz w:val="24"/>
                <w:szCs w:val="24"/>
                <w:lang w:eastAsia="en-US"/>
              </w:rPr>
              <w:t>27</w:t>
            </w:r>
          </w:p>
        </w:tc>
        <w:tc>
          <w:tcPr>
            <w:tcW w:w="2517" w:type="dxa"/>
            <w:vAlign w:val="center"/>
          </w:tcPr>
          <w:p w:rsidR="00125471" w:rsidRPr="00125471" w:rsidRDefault="00125471" w:rsidP="00125471">
            <w:pPr>
              <w:jc w:val="center"/>
              <w:rPr>
                <w:rFonts w:eastAsia="Calibri"/>
                <w:sz w:val="24"/>
                <w:szCs w:val="24"/>
                <w:lang w:eastAsia="en-US"/>
              </w:rPr>
            </w:pPr>
            <w:r w:rsidRPr="00125471">
              <w:rPr>
                <w:rFonts w:eastAsia="Calibri"/>
                <w:sz w:val="24"/>
                <w:szCs w:val="24"/>
                <w:lang w:eastAsia="en-US"/>
              </w:rPr>
              <w:t>9</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lastRenderedPageBreak/>
              <w:t>Формы промежуточной аттестации</w:t>
            </w:r>
          </w:p>
        </w:tc>
        <w:tc>
          <w:tcPr>
            <w:tcW w:w="2693" w:type="dxa"/>
            <w:vAlign w:val="center"/>
          </w:tcPr>
          <w:p w:rsidR="00523F80" w:rsidRPr="006E1872" w:rsidRDefault="00753EC4" w:rsidP="00A74D89">
            <w:pPr>
              <w:widowControl/>
              <w:autoSpaceDE/>
              <w:autoSpaceDN/>
              <w:adjustRightInd/>
              <w:jc w:val="center"/>
              <w:rPr>
                <w:rFonts w:eastAsia="Calibri"/>
                <w:sz w:val="24"/>
                <w:szCs w:val="24"/>
                <w:lang w:eastAsia="en-US"/>
              </w:rPr>
            </w:pPr>
            <w:r>
              <w:rPr>
                <w:rFonts w:eastAsia="Calibri"/>
                <w:sz w:val="24"/>
                <w:szCs w:val="24"/>
                <w:lang w:eastAsia="en-US"/>
              </w:rPr>
              <w:t>экзамен  в 8</w:t>
            </w:r>
            <w:r w:rsidR="00A74D89">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753EC4" w:rsidP="00F22929">
            <w:pPr>
              <w:widowControl/>
              <w:autoSpaceDE/>
              <w:autoSpaceDN/>
              <w:adjustRightInd/>
              <w:jc w:val="center"/>
              <w:rPr>
                <w:rFonts w:eastAsia="Calibri"/>
                <w:sz w:val="24"/>
                <w:szCs w:val="24"/>
                <w:lang w:eastAsia="en-US"/>
              </w:rPr>
            </w:pPr>
            <w:r>
              <w:rPr>
                <w:rFonts w:eastAsia="Calibri"/>
                <w:sz w:val="24"/>
                <w:szCs w:val="24"/>
                <w:lang w:eastAsia="en-US"/>
              </w:rPr>
              <w:t>экзамен</w:t>
            </w:r>
            <w:r w:rsidR="00523F80" w:rsidRPr="006E1872">
              <w:rPr>
                <w:rFonts w:eastAsia="Calibri"/>
                <w:sz w:val="24"/>
                <w:szCs w:val="24"/>
                <w:lang w:eastAsia="en-US"/>
              </w:rPr>
              <w:t xml:space="preserve"> в</w:t>
            </w:r>
            <w:r>
              <w:rPr>
                <w:rFonts w:eastAsia="Calibri"/>
                <w:sz w:val="24"/>
                <w:szCs w:val="24"/>
                <w:lang w:eastAsia="en-US"/>
              </w:rPr>
              <w:t xml:space="preserve"> </w:t>
            </w:r>
            <w:r w:rsidR="00F22929">
              <w:rPr>
                <w:rFonts w:eastAsia="Calibri"/>
                <w:sz w:val="24"/>
                <w:szCs w:val="24"/>
                <w:lang w:eastAsia="en-US"/>
              </w:rPr>
              <w:t>8</w:t>
            </w:r>
            <w:r>
              <w:rPr>
                <w:rFonts w:eastAsia="Calibri"/>
                <w:sz w:val="24"/>
                <w:szCs w:val="24"/>
                <w:lang w:eastAsia="en-US"/>
              </w:rPr>
              <w:t xml:space="preserve"> </w:t>
            </w:r>
            <w:r w:rsidR="00523F80" w:rsidRPr="006E1872">
              <w:rPr>
                <w:rFonts w:eastAsia="Calibri"/>
                <w:sz w:val="24"/>
                <w:szCs w:val="24"/>
                <w:lang w:eastAsia="en-US"/>
              </w:rPr>
              <w:t xml:space="preserve">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p w:rsidR="0022495E" w:rsidRPr="00E75EAA" w:rsidRDefault="0022495E" w:rsidP="0022495E">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rPr>
                <w:b/>
                <w:bCs/>
                <w:sz w:val="24"/>
                <w:szCs w:val="24"/>
                <w:lang w:eastAsia="en-US"/>
              </w:rPr>
            </w:pPr>
            <w:r>
              <w:rPr>
                <w:b/>
                <w:bCs/>
                <w:sz w:val="24"/>
                <w:szCs w:val="24"/>
                <w:lang w:eastAsia="en-US"/>
              </w:rPr>
              <w:t>8</w:t>
            </w:r>
            <w:r w:rsidRPr="00E75EAA">
              <w:rPr>
                <w:b/>
                <w:bCs/>
                <w:sz w:val="24"/>
                <w:szCs w:val="24"/>
                <w:lang w:eastAsia="en-US"/>
              </w:rPr>
              <w:t xml:space="preserve"> семестр </w:t>
            </w:r>
          </w:p>
        </w:tc>
      </w:tr>
      <w:tr w:rsidR="0022495E" w:rsidRPr="00E75EAA"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 xml:space="preserve">Раздел I. </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№2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Раздел II.</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9</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9</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F22929" w:rsidP="000654E3">
            <w:pPr>
              <w:jc w:val="center"/>
              <w:rPr>
                <w:i/>
                <w:iCs/>
                <w:sz w:val="24"/>
                <w:szCs w:val="24"/>
                <w:lang w:eastAsia="en-US"/>
              </w:rPr>
            </w:pPr>
            <w:r>
              <w:rPr>
                <w:i/>
                <w:iCs/>
                <w:sz w:val="24"/>
                <w:szCs w:val="24"/>
              </w:rPr>
              <w:t>2</w:t>
            </w:r>
            <w:r w:rsidR="0022495E"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F22929" w:rsidP="000654E3">
            <w:pPr>
              <w:jc w:val="center"/>
              <w:rPr>
                <w:b/>
                <w:bCs/>
                <w:i/>
                <w:iCs/>
                <w:sz w:val="24"/>
                <w:szCs w:val="24"/>
                <w:lang w:eastAsia="en-US"/>
              </w:rPr>
            </w:pPr>
            <w:r>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18</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36</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27</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81</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12</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bookmarkStart w:id="0" w:name="RANGE!A33"/>
            <w:bookmarkEnd w:id="0"/>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sidRPr="00E75EAA">
              <w:rPr>
                <w:b/>
                <w:bCs/>
                <w:sz w:val="24"/>
                <w:szCs w:val="24"/>
              </w:rPr>
              <w:t>27</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bookmarkStart w:id="1" w:name="RANGE!A34"/>
            <w:bookmarkEnd w:id="1"/>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Pr>
                <w:b/>
                <w:bCs/>
                <w:i/>
                <w:iCs/>
                <w:sz w:val="24"/>
                <w:szCs w:val="24"/>
              </w:rPr>
              <w:t>108</w:t>
            </w:r>
          </w:p>
        </w:tc>
      </w:tr>
    </w:tbl>
    <w:p w:rsidR="0022495E" w:rsidRPr="00E75EAA" w:rsidRDefault="0022495E" w:rsidP="0022495E">
      <w:pPr>
        <w:tabs>
          <w:tab w:val="left" w:pos="900"/>
        </w:tabs>
        <w:jc w:val="both"/>
        <w:rPr>
          <w:b/>
          <w:sz w:val="24"/>
          <w:szCs w:val="24"/>
        </w:rPr>
      </w:pPr>
    </w:p>
    <w:p w:rsidR="00753EC4" w:rsidRPr="00E75EAA" w:rsidRDefault="00753EC4" w:rsidP="00753EC4">
      <w:pPr>
        <w:tabs>
          <w:tab w:val="left" w:pos="900"/>
        </w:tabs>
        <w:ind w:firstLine="709"/>
        <w:jc w:val="both"/>
        <w:rPr>
          <w:b/>
          <w:sz w:val="24"/>
          <w:szCs w:val="24"/>
        </w:rPr>
      </w:pPr>
      <w:r w:rsidRPr="00E75EAA">
        <w:rPr>
          <w:b/>
          <w:sz w:val="24"/>
          <w:szCs w:val="24"/>
        </w:rPr>
        <w:t>5.2. Тематический план для заочной формы обучения</w:t>
      </w:r>
    </w:p>
    <w:p w:rsidR="0022495E" w:rsidRPr="00E75EAA" w:rsidRDefault="0022495E" w:rsidP="0022495E">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rPr>
                <w:b/>
                <w:bCs/>
                <w:sz w:val="24"/>
                <w:szCs w:val="24"/>
                <w:lang w:eastAsia="en-US"/>
              </w:rPr>
            </w:pPr>
            <w:r>
              <w:rPr>
                <w:b/>
                <w:bCs/>
                <w:sz w:val="24"/>
                <w:szCs w:val="24"/>
                <w:lang w:eastAsia="en-US"/>
              </w:rPr>
              <w:t>8</w:t>
            </w:r>
            <w:r w:rsidRPr="00E75EAA">
              <w:rPr>
                <w:b/>
                <w:bCs/>
                <w:sz w:val="24"/>
                <w:szCs w:val="24"/>
                <w:lang w:eastAsia="en-US"/>
              </w:rPr>
              <w:t xml:space="preserve"> семестр </w:t>
            </w:r>
          </w:p>
        </w:tc>
      </w:tr>
      <w:tr w:rsidR="0022495E" w:rsidRPr="00E75EAA"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 xml:space="preserve">Раздел I. </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sidRPr="00E75EAA">
              <w:rPr>
                <w:b/>
                <w:bCs/>
                <w:sz w:val="24"/>
                <w:szCs w:val="24"/>
              </w:rPr>
              <w:t>1</w:t>
            </w:r>
            <w:r>
              <w:rPr>
                <w:b/>
                <w:bCs/>
                <w:sz w:val="24"/>
                <w:szCs w:val="24"/>
              </w:rPr>
              <w:t>0</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8B1A52" w:rsidP="000654E3">
            <w:pPr>
              <w:jc w:val="center"/>
              <w:rPr>
                <w:b/>
                <w:bCs/>
                <w:i/>
                <w:iCs/>
                <w:sz w:val="24"/>
                <w:szCs w:val="24"/>
                <w:lang w:eastAsia="en-US"/>
              </w:rPr>
            </w:pPr>
            <w:r>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№2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10</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xml:space="preserve">В т.ч. в интер-акт. </w:t>
            </w:r>
            <w:r w:rsidRPr="00E75EA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Раздел II.</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10</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10</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w:t>
            </w:r>
            <w:r w:rsidRPr="00E75EA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7</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sidRPr="00E75EAA">
              <w:rPr>
                <w:b/>
                <w:bCs/>
                <w:sz w:val="24"/>
                <w:szCs w:val="24"/>
              </w:rPr>
              <w:t>1</w:t>
            </w:r>
            <w:r>
              <w:rPr>
                <w:b/>
                <w:bCs/>
                <w:sz w:val="24"/>
                <w:szCs w:val="24"/>
              </w:rPr>
              <w:t>1</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87</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99</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Pr>
                <w:b/>
                <w:bCs/>
                <w:i/>
                <w:iCs/>
                <w:sz w:val="24"/>
                <w:szCs w:val="24"/>
              </w:rPr>
              <w:t>4</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sidRPr="00E75EAA">
              <w:rPr>
                <w:b/>
                <w:bCs/>
                <w:sz w:val="24"/>
                <w:szCs w:val="24"/>
              </w:rPr>
              <w:t>9</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Pr>
                <w:b/>
                <w:bCs/>
                <w:i/>
                <w:iCs/>
                <w:sz w:val="24"/>
                <w:szCs w:val="24"/>
              </w:rPr>
              <w:t>108</w:t>
            </w:r>
          </w:p>
        </w:tc>
      </w:tr>
    </w:tbl>
    <w:p w:rsidR="0022495E" w:rsidRPr="00E75EAA" w:rsidRDefault="0022495E" w:rsidP="0022495E">
      <w:pPr>
        <w:tabs>
          <w:tab w:val="left" w:pos="900"/>
        </w:tabs>
        <w:ind w:firstLine="709"/>
        <w:jc w:val="both"/>
        <w:rPr>
          <w:b/>
          <w:sz w:val="24"/>
          <w:szCs w:val="24"/>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0094283F">
        <w:rPr>
          <w:b/>
          <w:sz w:val="16"/>
          <w:szCs w:val="16"/>
        </w:rPr>
        <w:t>«</w:t>
      </w:r>
      <w:r w:rsidR="00753EC4">
        <w:rPr>
          <w:b/>
          <w:sz w:val="16"/>
          <w:szCs w:val="16"/>
        </w:rPr>
        <w:t>Лингвистический анализ текста</w:t>
      </w:r>
      <w:r w:rsidR="0094283F">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w:t>
      </w:r>
      <w:r w:rsidR="0094283F">
        <w:rPr>
          <w:sz w:val="16"/>
          <w:szCs w:val="16"/>
        </w:rPr>
        <w:t>«</w:t>
      </w:r>
      <w:r w:rsidRPr="00524DE4">
        <w:rPr>
          <w:sz w:val="16"/>
          <w:szCs w:val="16"/>
        </w:rPr>
        <w:t>Об образовании в Российской Федерации</w:t>
      </w:r>
      <w:r w:rsidR="0094283F">
        <w:rPr>
          <w:sz w:val="16"/>
          <w:szCs w:val="16"/>
        </w:rPr>
        <w:t>»</w:t>
      </w:r>
      <w:r w:rsidRPr="00524DE4">
        <w:rPr>
          <w:sz w:val="16"/>
          <w:szCs w:val="16"/>
        </w:rPr>
        <w:t xml:space="preserve">;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w:t>
      </w:r>
      <w:r w:rsidR="0094283F">
        <w:rPr>
          <w:sz w:val="16"/>
          <w:szCs w:val="16"/>
        </w:rPr>
        <w:t>«</w:t>
      </w:r>
      <w:r w:rsidRPr="00524DE4">
        <w:rPr>
          <w:sz w:val="16"/>
          <w:szCs w:val="16"/>
        </w:rPr>
        <w:t>Об образовании в Российской Федерации</w:t>
      </w:r>
      <w:r w:rsidR="0094283F">
        <w:rPr>
          <w:sz w:val="16"/>
          <w:szCs w:val="16"/>
        </w:rPr>
        <w:t>»</w:t>
      </w:r>
      <w:r w:rsidRPr="00524DE4">
        <w:rPr>
          <w:sz w:val="16"/>
          <w:szCs w:val="16"/>
        </w:rPr>
        <w:t xml:space="preserve">;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w:t>
      </w:r>
      <w:r w:rsidRPr="00524DE4">
        <w:rPr>
          <w:sz w:val="16"/>
          <w:szCs w:val="16"/>
        </w:rPr>
        <w:lastRenderedPageBreak/>
        <w:t>(инвалидов)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94283F">
        <w:rPr>
          <w:b/>
          <w:sz w:val="16"/>
          <w:szCs w:val="16"/>
        </w:rPr>
        <w:t>«</w:t>
      </w:r>
      <w:r w:rsidRPr="00524DE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4283F">
        <w:rPr>
          <w:b/>
          <w:sz w:val="16"/>
          <w:szCs w:val="16"/>
        </w:rPr>
        <w:t>«</w:t>
      </w:r>
      <w:r w:rsidRPr="00524DE4">
        <w:rPr>
          <w:b/>
          <w:sz w:val="16"/>
          <w:szCs w:val="16"/>
        </w:rPr>
        <w:t>Об образовании в Российской Федерации</w:t>
      </w:r>
      <w:r w:rsidR="0094283F">
        <w:rPr>
          <w:b/>
          <w:sz w:val="16"/>
          <w:szCs w:val="16"/>
        </w:rPr>
        <w:t>»</w:t>
      </w:r>
      <w:r w:rsidRPr="00524DE4">
        <w:rPr>
          <w:b/>
          <w:sz w:val="16"/>
          <w:szCs w:val="16"/>
        </w:rPr>
        <w:t>:</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w:t>
      </w:r>
      <w:r w:rsidR="0094283F">
        <w:rPr>
          <w:sz w:val="16"/>
          <w:szCs w:val="16"/>
        </w:rPr>
        <w:t>«</w:t>
      </w:r>
      <w:r w:rsidRPr="00524DE4">
        <w:rPr>
          <w:sz w:val="16"/>
          <w:szCs w:val="16"/>
        </w:rPr>
        <w:t>Об образовании в Российской Федерации</w:t>
      </w:r>
      <w:r w:rsidR="0094283F">
        <w:rPr>
          <w:sz w:val="16"/>
          <w:szCs w:val="16"/>
        </w:rPr>
        <w:t>»</w:t>
      </w:r>
      <w:r w:rsidRPr="00524DE4">
        <w:rPr>
          <w:sz w:val="16"/>
          <w:szCs w:val="16"/>
        </w:rPr>
        <w:t xml:space="preserve">;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w:t>
      </w:r>
      <w:r w:rsidR="0094283F">
        <w:rPr>
          <w:sz w:val="16"/>
          <w:szCs w:val="16"/>
        </w:rPr>
        <w:t>«</w:t>
      </w:r>
      <w:r w:rsidRPr="00524DE4">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 xml:space="preserve">федерального значения Севастополя и о внесении изменений в Федеральный закон </w:t>
      </w:r>
      <w:r w:rsidR="0094283F">
        <w:rPr>
          <w:sz w:val="16"/>
          <w:szCs w:val="16"/>
        </w:rPr>
        <w:t>«</w:t>
      </w:r>
      <w:r w:rsidRPr="00524DE4">
        <w:rPr>
          <w:sz w:val="16"/>
          <w:szCs w:val="16"/>
        </w:rPr>
        <w:t>Об образовании в Российской Федерации</w:t>
      </w:r>
      <w:r w:rsidR="0094283F">
        <w:rPr>
          <w:sz w:val="16"/>
          <w:szCs w:val="16"/>
        </w:rPr>
        <w:t>»</w:t>
      </w:r>
      <w:r w:rsidRPr="00524DE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w:t>
      </w:r>
      <w:r w:rsidR="0094283F">
        <w:rPr>
          <w:sz w:val="16"/>
          <w:szCs w:val="16"/>
        </w:rPr>
        <w:t>«</w:t>
      </w:r>
      <w:r w:rsidRPr="00524DE4">
        <w:rPr>
          <w:sz w:val="16"/>
          <w:szCs w:val="16"/>
        </w:rPr>
        <w:t>Об образовании в Российской Федерации</w:t>
      </w:r>
      <w:r w:rsidR="0094283F">
        <w:rPr>
          <w:sz w:val="16"/>
          <w:szCs w:val="16"/>
        </w:rPr>
        <w:t>»</w:t>
      </w:r>
      <w:r w:rsidRPr="00524DE4">
        <w:rPr>
          <w:sz w:val="16"/>
          <w:szCs w:val="16"/>
        </w:rPr>
        <w:t xml:space="preserve">;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64074C" w:rsidRDefault="0064074C"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CC6A2E">
        <w:rPr>
          <w:b/>
          <w:sz w:val="24"/>
          <w:szCs w:val="24"/>
        </w:rPr>
        <w:t>5.</w:t>
      </w:r>
      <w:r w:rsidR="00114770" w:rsidRPr="00CC6A2E">
        <w:rPr>
          <w:b/>
          <w:sz w:val="24"/>
          <w:szCs w:val="24"/>
        </w:rPr>
        <w:t>3</w:t>
      </w:r>
      <w:r w:rsidRPr="00CC6A2E">
        <w:rPr>
          <w:b/>
          <w:sz w:val="24"/>
          <w:szCs w:val="24"/>
        </w:rPr>
        <w:t xml:space="preserve"> Содержание дисциплины</w:t>
      </w:r>
    </w:p>
    <w:p w:rsidR="00596947" w:rsidRDefault="00596947" w:rsidP="00805AB1">
      <w:pPr>
        <w:ind w:left="360"/>
        <w:jc w:val="both"/>
        <w:rPr>
          <w:b/>
          <w:sz w:val="24"/>
          <w:szCs w:val="24"/>
        </w:rPr>
      </w:pPr>
    </w:p>
    <w:p w:rsidR="000C6EC9" w:rsidRPr="00E75EAA" w:rsidRDefault="000C6EC9" w:rsidP="000C6EC9">
      <w:pPr>
        <w:ind w:right="162"/>
        <w:jc w:val="both"/>
        <w:rPr>
          <w:sz w:val="24"/>
          <w:szCs w:val="24"/>
        </w:rPr>
      </w:pPr>
      <w:r w:rsidRPr="00E75EAA">
        <w:rPr>
          <w:sz w:val="24"/>
          <w:szCs w:val="24"/>
        </w:rPr>
        <w:t xml:space="preserve">Раздел 1 </w:t>
      </w:r>
    </w:p>
    <w:p w:rsidR="000C6EC9" w:rsidRPr="00E75EAA" w:rsidRDefault="000C6EC9" w:rsidP="000C6EC9">
      <w:pPr>
        <w:ind w:right="162"/>
        <w:jc w:val="both"/>
        <w:rPr>
          <w:b/>
          <w:sz w:val="24"/>
          <w:szCs w:val="24"/>
        </w:rPr>
      </w:pPr>
      <w:r w:rsidRPr="00E75EAA">
        <w:rPr>
          <w:b/>
          <w:sz w:val="24"/>
          <w:szCs w:val="24"/>
        </w:rPr>
        <w:t xml:space="preserve">Тема № 1. Художественная речь и художественный текст </w:t>
      </w:r>
    </w:p>
    <w:p w:rsidR="000C6EC9" w:rsidRPr="00E75EAA" w:rsidRDefault="000C6EC9" w:rsidP="000C6EC9">
      <w:pPr>
        <w:ind w:right="162"/>
        <w:jc w:val="both"/>
        <w:rPr>
          <w:sz w:val="24"/>
          <w:szCs w:val="24"/>
        </w:rPr>
      </w:pPr>
      <w:r w:rsidRPr="00E75EAA">
        <w:rPr>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0C6EC9" w:rsidRPr="00E75EAA" w:rsidRDefault="000C6EC9" w:rsidP="000C6EC9">
      <w:pPr>
        <w:ind w:right="162"/>
        <w:jc w:val="both"/>
        <w:rPr>
          <w:sz w:val="24"/>
          <w:szCs w:val="24"/>
        </w:rPr>
      </w:pPr>
    </w:p>
    <w:p w:rsidR="000C6EC9" w:rsidRPr="00E75EAA" w:rsidRDefault="000C6EC9" w:rsidP="000C6EC9">
      <w:pPr>
        <w:ind w:right="162"/>
        <w:jc w:val="both"/>
        <w:rPr>
          <w:sz w:val="24"/>
          <w:szCs w:val="24"/>
        </w:rPr>
      </w:pPr>
      <w:r w:rsidRPr="00E75EAA">
        <w:rPr>
          <w:b/>
          <w:sz w:val="24"/>
          <w:szCs w:val="24"/>
        </w:rPr>
        <w:t>Тема № 2. Задачи научного лингвистического анализа, принципы и пути его осуществления</w:t>
      </w:r>
      <w:r w:rsidRPr="00E75EAA">
        <w:rPr>
          <w:sz w:val="24"/>
          <w:szCs w:val="24"/>
        </w:rPr>
        <w:t xml:space="preserve">: Виды лингвистического анализа художественного текста.  Обусловленность механизма анализа художественного текста его целью и задачами. </w:t>
      </w:r>
      <w:r w:rsidR="0094283F">
        <w:rPr>
          <w:sz w:val="24"/>
          <w:szCs w:val="24"/>
        </w:rPr>
        <w:t>«</w:t>
      </w:r>
      <w:r w:rsidRPr="00E75EAA">
        <w:rPr>
          <w:sz w:val="24"/>
          <w:szCs w:val="24"/>
        </w:rPr>
        <w:t>Микроскопический</w:t>
      </w:r>
      <w:r w:rsidR="0094283F">
        <w:rPr>
          <w:sz w:val="24"/>
          <w:szCs w:val="24"/>
        </w:rPr>
        <w:t>»</w:t>
      </w:r>
      <w:r w:rsidRPr="00E75EAA">
        <w:rPr>
          <w:sz w:val="24"/>
          <w:szCs w:val="24"/>
        </w:rPr>
        <w:t xml:space="preserve">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3. Структура целостного лингвостилистического анализа художественного текста:</w:t>
      </w:r>
      <w:r w:rsidRPr="00E75EAA">
        <w:rPr>
          <w:sz w:val="24"/>
          <w:szCs w:val="24"/>
        </w:rPr>
        <w:t xml:space="preserve">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w:t>
      </w:r>
      <w:r w:rsidRPr="00E75EAA">
        <w:rPr>
          <w:sz w:val="24"/>
          <w:szCs w:val="24"/>
        </w:rPr>
        <w:lastRenderedPageBreak/>
        <w:t>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4. Обучение лингвостилистическому анализу художественного текста в школе и вузе</w:t>
      </w:r>
      <w:r w:rsidRPr="00E75EAA">
        <w:rPr>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5.Основные подходы к анализу текста:</w:t>
      </w:r>
      <w:r w:rsidRPr="00E75EAA">
        <w:rPr>
          <w:sz w:val="24"/>
          <w:szCs w:val="24"/>
        </w:rPr>
        <w:t xml:space="preserve">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0C6EC9" w:rsidRPr="00E75EAA" w:rsidRDefault="000C6EC9" w:rsidP="000C6EC9">
      <w:pPr>
        <w:ind w:right="162"/>
        <w:jc w:val="both"/>
        <w:rPr>
          <w:sz w:val="24"/>
          <w:szCs w:val="24"/>
        </w:rPr>
      </w:pPr>
      <w:r w:rsidRPr="00E75EAA">
        <w:rPr>
          <w:sz w:val="24"/>
          <w:szCs w:val="24"/>
        </w:rPr>
        <w:t xml:space="preserve">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 </w:t>
      </w:r>
    </w:p>
    <w:p w:rsidR="000C6EC9" w:rsidRPr="00E75EAA" w:rsidRDefault="000C6EC9" w:rsidP="000C6EC9">
      <w:pPr>
        <w:ind w:right="162"/>
        <w:jc w:val="both"/>
        <w:rPr>
          <w:sz w:val="24"/>
          <w:szCs w:val="24"/>
        </w:rPr>
      </w:pPr>
      <w:r w:rsidRPr="00E75EAA">
        <w:rPr>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0C6EC9" w:rsidRPr="00E75EAA" w:rsidRDefault="000C6EC9" w:rsidP="000C6EC9">
      <w:pPr>
        <w:ind w:right="162"/>
        <w:jc w:val="both"/>
        <w:rPr>
          <w:sz w:val="24"/>
          <w:szCs w:val="24"/>
        </w:rPr>
      </w:pPr>
      <w:r w:rsidRPr="00E75EAA">
        <w:rPr>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rsidR="000C6EC9" w:rsidRPr="00E75EAA" w:rsidRDefault="000C6EC9" w:rsidP="000C6EC9">
      <w:pPr>
        <w:ind w:right="162"/>
        <w:jc w:val="both"/>
        <w:rPr>
          <w:sz w:val="24"/>
          <w:szCs w:val="24"/>
        </w:rPr>
      </w:pPr>
      <w:r w:rsidRPr="00E75EAA">
        <w:rPr>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rsidR="000C6EC9" w:rsidRPr="00E75EAA" w:rsidRDefault="000C6EC9" w:rsidP="000C6EC9">
      <w:pPr>
        <w:ind w:right="162"/>
        <w:jc w:val="both"/>
        <w:rPr>
          <w:sz w:val="24"/>
          <w:szCs w:val="24"/>
        </w:rPr>
      </w:pPr>
    </w:p>
    <w:p w:rsidR="000C6EC9" w:rsidRDefault="000C6EC9" w:rsidP="000C6EC9">
      <w:pPr>
        <w:ind w:right="162"/>
        <w:jc w:val="both"/>
        <w:rPr>
          <w:sz w:val="24"/>
          <w:szCs w:val="24"/>
        </w:rPr>
      </w:pPr>
      <w:r w:rsidRPr="00E75EAA">
        <w:rPr>
          <w:b/>
          <w:sz w:val="24"/>
          <w:szCs w:val="24"/>
        </w:rPr>
        <w:t>Тема № 6. Типы художественного пространства</w:t>
      </w:r>
      <w:r w:rsidRPr="00E75EAA">
        <w:rPr>
          <w:sz w:val="24"/>
          <w:szCs w:val="24"/>
        </w:rPr>
        <w:t>, выделяемые А.Ф. Папиной.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w:t>
      </w:r>
      <w:r w:rsidR="007F6671">
        <w:rPr>
          <w:sz w:val="24"/>
          <w:szCs w:val="24"/>
        </w:rPr>
        <w:t>жа.</w:t>
      </w:r>
    </w:p>
    <w:p w:rsidR="007F6671" w:rsidRPr="00E75EAA" w:rsidRDefault="007F6671" w:rsidP="000C6EC9">
      <w:pPr>
        <w:ind w:right="162"/>
        <w:jc w:val="both"/>
        <w:rPr>
          <w:sz w:val="24"/>
          <w:szCs w:val="24"/>
        </w:rPr>
      </w:pPr>
    </w:p>
    <w:p w:rsidR="000C6EC9" w:rsidRPr="00E75EAA" w:rsidRDefault="000C6EC9" w:rsidP="000C6EC9">
      <w:pPr>
        <w:tabs>
          <w:tab w:val="left" w:pos="900"/>
        </w:tabs>
        <w:jc w:val="both"/>
        <w:rPr>
          <w:b/>
          <w:bCs/>
          <w:sz w:val="24"/>
          <w:szCs w:val="24"/>
        </w:rPr>
      </w:pPr>
      <w:r w:rsidRPr="00E75EAA">
        <w:rPr>
          <w:b/>
          <w:bCs/>
          <w:sz w:val="24"/>
          <w:szCs w:val="24"/>
        </w:rPr>
        <w:t>Раздел 2.</w:t>
      </w:r>
    </w:p>
    <w:p w:rsidR="000C6EC9" w:rsidRPr="00E75EAA" w:rsidRDefault="000C6EC9" w:rsidP="000C6EC9">
      <w:pPr>
        <w:tabs>
          <w:tab w:val="left" w:pos="900"/>
        </w:tabs>
        <w:jc w:val="both"/>
        <w:rPr>
          <w:b/>
          <w:bCs/>
          <w:sz w:val="24"/>
          <w:szCs w:val="24"/>
        </w:rPr>
      </w:pPr>
      <w:r w:rsidRPr="00E75EAA">
        <w:rPr>
          <w:b/>
          <w:bCs/>
          <w:sz w:val="24"/>
          <w:szCs w:val="24"/>
        </w:rPr>
        <w:t xml:space="preserve">Тема № 7. Принципы учебного анализа художественного текста.   </w:t>
      </w:r>
    </w:p>
    <w:p w:rsidR="000C6EC9" w:rsidRDefault="000C6EC9" w:rsidP="000C6EC9">
      <w:pPr>
        <w:tabs>
          <w:tab w:val="left" w:pos="900"/>
        </w:tabs>
        <w:jc w:val="both"/>
        <w:rPr>
          <w:sz w:val="24"/>
          <w:szCs w:val="24"/>
        </w:rPr>
      </w:pPr>
      <w:r w:rsidRPr="00E75EAA">
        <w:rPr>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r w:rsidR="007F6671">
        <w:rPr>
          <w:sz w:val="24"/>
          <w:szCs w:val="24"/>
        </w:rPr>
        <w:t>.</w:t>
      </w:r>
    </w:p>
    <w:p w:rsidR="007F6671" w:rsidRPr="00E75EAA" w:rsidRDefault="007F6671"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 xml:space="preserve">Тема № 8. Частные методики учебного анализа художественного текста в школе и в вузе.   </w:t>
      </w:r>
    </w:p>
    <w:p w:rsidR="000C6EC9" w:rsidRPr="00E75EAA" w:rsidRDefault="000C6EC9" w:rsidP="000C6EC9">
      <w:pPr>
        <w:jc w:val="both"/>
        <w:rPr>
          <w:sz w:val="24"/>
          <w:szCs w:val="24"/>
        </w:rPr>
      </w:pPr>
      <w:r w:rsidRPr="00E75EAA">
        <w:rPr>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 xml:space="preserve">Тема № 9. Определения текста. Сверхтекст. Основные свойства и категории текста. </w:t>
      </w:r>
    </w:p>
    <w:p w:rsidR="000C6EC9" w:rsidRPr="00E75EAA" w:rsidRDefault="000C6EC9" w:rsidP="000C6EC9">
      <w:pPr>
        <w:ind w:right="162"/>
        <w:jc w:val="both"/>
        <w:rPr>
          <w:sz w:val="24"/>
          <w:szCs w:val="24"/>
        </w:rPr>
      </w:pPr>
      <w:r w:rsidRPr="00E75EAA">
        <w:rPr>
          <w:sz w:val="24"/>
          <w:szCs w:val="24"/>
        </w:rPr>
        <w:t>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w:t>
      </w:r>
      <w:r w:rsidR="00497048">
        <w:rPr>
          <w:sz w:val="24"/>
          <w:szCs w:val="24"/>
        </w:rPr>
        <w:t>мони. Функционально</w:t>
      </w:r>
      <w:r w:rsidRPr="00E75EAA">
        <w:rPr>
          <w:sz w:val="24"/>
          <w:szCs w:val="24"/>
        </w:rPr>
        <w:t>-текстовая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Тема № 10. Реальное пространство. Оценочность текста</w:t>
      </w:r>
    </w:p>
    <w:p w:rsidR="000C6EC9" w:rsidRPr="00E75EAA" w:rsidRDefault="000C6EC9" w:rsidP="000C6EC9">
      <w:pPr>
        <w:ind w:right="162"/>
        <w:jc w:val="both"/>
        <w:rPr>
          <w:sz w:val="24"/>
          <w:szCs w:val="24"/>
        </w:rPr>
      </w:pPr>
      <w:r w:rsidRPr="00E75EAA">
        <w:rPr>
          <w:sz w:val="24"/>
          <w:szCs w:val="24"/>
        </w:rPr>
        <w:t>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Тема № 11. Семантическое пространство художественного текста. Типы членимости текста</w:t>
      </w:r>
    </w:p>
    <w:p w:rsidR="000C6EC9" w:rsidRDefault="000C6EC9" w:rsidP="000C6EC9">
      <w:pPr>
        <w:tabs>
          <w:tab w:val="left" w:pos="900"/>
        </w:tabs>
        <w:jc w:val="both"/>
        <w:rPr>
          <w:sz w:val="24"/>
          <w:szCs w:val="24"/>
        </w:rPr>
      </w:pPr>
      <w:r w:rsidRPr="00E75EAA">
        <w:rPr>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w:t>
      </w:r>
      <w:r w:rsidRPr="00E75EAA">
        <w:rPr>
          <w:sz w:val="24"/>
          <w:szCs w:val="24"/>
        </w:rPr>
        <w:lastRenderedPageBreak/>
        <w:t>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rsidR="0064074C" w:rsidRPr="00E75EAA" w:rsidRDefault="0064074C" w:rsidP="000C6EC9">
      <w:pPr>
        <w:tabs>
          <w:tab w:val="left" w:pos="900"/>
        </w:tabs>
        <w:jc w:val="both"/>
        <w:rPr>
          <w:b/>
          <w:bCs/>
          <w:sz w:val="24"/>
          <w:szCs w:val="24"/>
        </w:rPr>
      </w:pPr>
    </w:p>
    <w:p w:rsidR="000C6EC9" w:rsidRPr="00E75EAA" w:rsidRDefault="000C6EC9" w:rsidP="000C6EC9">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rsidR="000C6EC9" w:rsidRPr="00E75EAA" w:rsidRDefault="000C6EC9" w:rsidP="000C6EC9">
      <w:pPr>
        <w:pStyle w:val="a4"/>
        <w:numPr>
          <w:ilvl w:val="0"/>
          <w:numId w:val="6"/>
        </w:numPr>
        <w:jc w:val="both"/>
        <w:rPr>
          <w:rFonts w:ascii="Times New Roman" w:hAnsi="Times New Roman"/>
          <w:sz w:val="24"/>
          <w:szCs w:val="24"/>
        </w:rPr>
      </w:pPr>
      <w:r w:rsidRPr="00E75EAA">
        <w:rPr>
          <w:rFonts w:ascii="Times New Roman" w:hAnsi="Times New Roman"/>
          <w:sz w:val="24"/>
          <w:szCs w:val="24"/>
        </w:rPr>
        <w:t xml:space="preserve">Методические указания  для обучающихся по освоению дисциплины </w:t>
      </w:r>
      <w:r w:rsidR="0094283F">
        <w:rPr>
          <w:rFonts w:ascii="Times New Roman" w:hAnsi="Times New Roman"/>
          <w:sz w:val="24"/>
          <w:szCs w:val="24"/>
        </w:rPr>
        <w:t>«</w:t>
      </w:r>
      <w:r w:rsidRPr="00E75EAA">
        <w:rPr>
          <w:rFonts w:ascii="Times New Roman" w:hAnsi="Times New Roman"/>
          <w:sz w:val="24"/>
          <w:szCs w:val="24"/>
        </w:rPr>
        <w:t>Лингвистический анализ текста</w:t>
      </w:r>
      <w:r w:rsidR="0094283F">
        <w:rPr>
          <w:rFonts w:ascii="Times New Roman" w:hAnsi="Times New Roman"/>
          <w:sz w:val="24"/>
          <w:szCs w:val="24"/>
        </w:rPr>
        <w:t>»</w:t>
      </w:r>
      <w:r w:rsidRPr="00E75EAA">
        <w:rPr>
          <w:rFonts w:ascii="Times New Roman" w:hAnsi="Times New Roman"/>
          <w:sz w:val="24"/>
          <w:szCs w:val="24"/>
        </w:rPr>
        <w:t>/ О.В. Попова. – Омск: Изд-во Омской гуманитарной академии, 20</w:t>
      </w:r>
      <w:r w:rsidR="00C4281E">
        <w:rPr>
          <w:rFonts w:ascii="Times New Roman" w:hAnsi="Times New Roman"/>
          <w:sz w:val="24"/>
          <w:szCs w:val="24"/>
        </w:rPr>
        <w:t>2</w:t>
      </w:r>
      <w:r w:rsidR="00C72A4D">
        <w:rPr>
          <w:rFonts w:ascii="Times New Roman" w:hAnsi="Times New Roman"/>
          <w:sz w:val="24"/>
          <w:szCs w:val="24"/>
        </w:rPr>
        <w:t>2</w:t>
      </w:r>
      <w:r w:rsidRPr="00E75EAA">
        <w:rPr>
          <w:rFonts w:ascii="Times New Roman" w:hAnsi="Times New Roman"/>
          <w:sz w:val="24"/>
          <w:szCs w:val="24"/>
        </w:rPr>
        <w:t xml:space="preserve">. </w:t>
      </w:r>
    </w:p>
    <w:p w:rsidR="000C6EC9" w:rsidRPr="002B1934" w:rsidRDefault="000C6EC9" w:rsidP="000C6EC9">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2B1934" w:rsidRDefault="000C6EC9" w:rsidP="000C6EC9">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6EC9" w:rsidRPr="00E75EAA" w:rsidRDefault="000C6EC9" w:rsidP="000C6EC9">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E75EAA" w:rsidRDefault="000C6EC9" w:rsidP="000C6EC9">
      <w:pPr>
        <w:ind w:firstLine="709"/>
        <w:jc w:val="both"/>
        <w:rPr>
          <w:rFonts w:eastAsia="Calibri"/>
          <w:b/>
          <w:sz w:val="24"/>
          <w:szCs w:val="24"/>
        </w:rPr>
      </w:pPr>
    </w:p>
    <w:p w:rsidR="000C6EC9" w:rsidRPr="00E75EAA" w:rsidRDefault="000E1C36" w:rsidP="000C6EC9">
      <w:pPr>
        <w:ind w:firstLine="709"/>
        <w:jc w:val="both"/>
        <w:rPr>
          <w:b/>
          <w:sz w:val="24"/>
          <w:szCs w:val="24"/>
        </w:rPr>
      </w:pPr>
      <w:r w:rsidRPr="000E1C36">
        <w:rPr>
          <w:b/>
          <w:sz w:val="24"/>
          <w:szCs w:val="24"/>
        </w:rPr>
        <w:t>7</w:t>
      </w:r>
      <w:r w:rsidR="000C6EC9" w:rsidRPr="00E75EAA">
        <w:rPr>
          <w:b/>
          <w:sz w:val="24"/>
          <w:szCs w:val="24"/>
        </w:rPr>
        <w:t>. Перечень основной и дополнительной учебной литературы, необходимой для освоения дисциплины</w:t>
      </w:r>
    </w:p>
    <w:p w:rsidR="00596947" w:rsidRDefault="00596947" w:rsidP="000C6EC9">
      <w:pPr>
        <w:tabs>
          <w:tab w:val="left" w:pos="142"/>
          <w:tab w:val="num" w:pos="284"/>
          <w:tab w:val="left" w:pos="426"/>
        </w:tabs>
        <w:ind w:firstLine="142"/>
        <w:jc w:val="both"/>
        <w:rPr>
          <w:b/>
          <w:sz w:val="24"/>
          <w:szCs w:val="24"/>
        </w:rPr>
      </w:pPr>
    </w:p>
    <w:p w:rsidR="00924D33" w:rsidRPr="00924D33" w:rsidRDefault="00924D33" w:rsidP="00924D33">
      <w:pPr>
        <w:jc w:val="center"/>
        <w:rPr>
          <w:sz w:val="24"/>
          <w:szCs w:val="24"/>
        </w:rPr>
      </w:pPr>
      <w:r w:rsidRPr="00924D33">
        <w:rPr>
          <w:b/>
          <w:sz w:val="24"/>
          <w:szCs w:val="24"/>
        </w:rPr>
        <w:t>Основная литература</w:t>
      </w:r>
      <w:r w:rsidRPr="00924D33">
        <w:rPr>
          <w:sz w:val="24"/>
          <w:szCs w:val="24"/>
        </w:rPr>
        <w:t>:</w:t>
      </w:r>
    </w:p>
    <w:p w:rsidR="00924D33" w:rsidRPr="00924D33" w:rsidRDefault="00924D33" w:rsidP="00924D33">
      <w:pPr>
        <w:pStyle w:val="a4"/>
        <w:numPr>
          <w:ilvl w:val="2"/>
          <w:numId w:val="11"/>
        </w:numPr>
        <w:tabs>
          <w:tab w:val="left" w:pos="284"/>
        </w:tabs>
        <w:spacing w:after="0" w:line="240" w:lineRule="auto"/>
        <w:ind w:left="0"/>
        <w:jc w:val="both"/>
        <w:rPr>
          <w:rFonts w:ascii="Times New Roman" w:hAnsi="Times New Roman"/>
          <w:sz w:val="24"/>
          <w:szCs w:val="24"/>
        </w:rPr>
      </w:pPr>
      <w:r w:rsidRPr="00924D33">
        <w:rPr>
          <w:rFonts w:ascii="Times New Roman" w:hAnsi="Times New Roman"/>
          <w:sz w:val="24"/>
          <w:szCs w:val="24"/>
        </w:rPr>
        <w:t xml:space="preserve">Бабенко, Л. Г. Филологический анализ текста [Электронный ресурс] : практикум / Л. Г. Бабенко, Ю. В. Казарин ; под ред. Л. Г. Бабенко. — Электрон. текстовые данные. — Москва, Еатеринбург : Академический Проект, Деловая книга, 2015. — 400 c. — 5-8291-0299-4. — Текст : электронный // ЭБС </w:t>
      </w:r>
      <w:r w:rsidRPr="00924D33">
        <w:rPr>
          <w:rFonts w:ascii="Times New Roman" w:hAnsi="Times New Roman"/>
          <w:sz w:val="24"/>
          <w:szCs w:val="24"/>
          <w:lang w:val="en-US"/>
        </w:rPr>
        <w:t>IPRBooks</w:t>
      </w:r>
      <w:r w:rsidRPr="00924D33">
        <w:rPr>
          <w:rFonts w:ascii="Times New Roman" w:hAnsi="Times New Roman"/>
          <w:sz w:val="24"/>
          <w:szCs w:val="24"/>
        </w:rPr>
        <w:t xml:space="preserve"> [сайт]. —  </w:t>
      </w:r>
      <w:r w:rsidRPr="00924D33">
        <w:rPr>
          <w:rFonts w:ascii="Times New Roman" w:hAnsi="Times New Roman"/>
          <w:sz w:val="24"/>
          <w:szCs w:val="24"/>
          <w:lang w:val="en-US"/>
        </w:rPr>
        <w:t>URL</w:t>
      </w:r>
      <w:r w:rsidRPr="00924D33">
        <w:rPr>
          <w:rFonts w:ascii="Times New Roman" w:hAnsi="Times New Roman"/>
          <w:sz w:val="24"/>
          <w:szCs w:val="24"/>
        </w:rPr>
        <w:t xml:space="preserve"> Режим доступа: </w:t>
      </w:r>
      <w:hyperlink r:id="rId8" w:history="1">
        <w:r w:rsidR="00CA5768">
          <w:rPr>
            <w:rStyle w:val="a7"/>
            <w:rFonts w:ascii="Times New Roman" w:hAnsi="Times New Roman"/>
            <w:sz w:val="24"/>
            <w:szCs w:val="24"/>
          </w:rPr>
          <w:t>http://www.iprbookshop.ru/36860.html</w:t>
        </w:r>
      </w:hyperlink>
    </w:p>
    <w:p w:rsidR="00924D33" w:rsidRPr="00924D33" w:rsidRDefault="00924D33" w:rsidP="00924D33">
      <w:pPr>
        <w:pStyle w:val="a4"/>
        <w:numPr>
          <w:ilvl w:val="2"/>
          <w:numId w:val="11"/>
        </w:numPr>
        <w:tabs>
          <w:tab w:val="left" w:pos="284"/>
        </w:tabs>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Минералова, И. Г. </w:t>
      </w:r>
      <w:r w:rsidRPr="00924D33">
        <w:rPr>
          <w:rFonts w:ascii="Times New Roman" w:hAnsi="Times New Roman"/>
          <w:sz w:val="24"/>
          <w:szCs w:val="24"/>
        </w:rPr>
        <w:t xml:space="preserve">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2019. — 200 с. — (Университеты России). — ISBN 978-5-534-07350-8. — Текст : электронный // ЭБС Юрайт [сайт]. — URL: </w:t>
      </w:r>
      <w:hyperlink r:id="rId9" w:history="1">
        <w:r w:rsidR="00CA5768">
          <w:rPr>
            <w:rStyle w:val="a7"/>
            <w:rFonts w:ascii="Times New Roman" w:hAnsi="Times New Roman"/>
            <w:sz w:val="24"/>
            <w:szCs w:val="24"/>
          </w:rPr>
          <w:t>https://biblio-online.ru/bcode/436548</w:t>
        </w:r>
      </w:hyperlink>
      <w:r w:rsidRPr="00924D33">
        <w:rPr>
          <w:rFonts w:ascii="Times New Roman" w:hAnsi="Times New Roman"/>
          <w:sz w:val="24"/>
          <w:szCs w:val="24"/>
        </w:rPr>
        <w:t xml:space="preserve"> </w:t>
      </w:r>
    </w:p>
    <w:p w:rsidR="00924D33" w:rsidRPr="00924D33" w:rsidRDefault="00924D33" w:rsidP="00924D33">
      <w:pPr>
        <w:jc w:val="both"/>
        <w:rPr>
          <w:sz w:val="24"/>
          <w:szCs w:val="24"/>
        </w:rPr>
      </w:pPr>
    </w:p>
    <w:p w:rsidR="00924D33" w:rsidRPr="00924D33" w:rsidRDefault="00924D33" w:rsidP="00924D33">
      <w:pPr>
        <w:jc w:val="center"/>
        <w:rPr>
          <w:b/>
          <w:sz w:val="24"/>
          <w:szCs w:val="24"/>
        </w:rPr>
      </w:pPr>
    </w:p>
    <w:p w:rsidR="00924D33" w:rsidRPr="00924D33" w:rsidRDefault="00924D33" w:rsidP="00924D33">
      <w:pPr>
        <w:jc w:val="center"/>
        <w:rPr>
          <w:sz w:val="24"/>
          <w:szCs w:val="24"/>
        </w:rPr>
      </w:pPr>
      <w:r w:rsidRPr="00924D33">
        <w:rPr>
          <w:b/>
          <w:sz w:val="24"/>
          <w:szCs w:val="24"/>
        </w:rPr>
        <w:t>Дополнительная литература</w:t>
      </w:r>
      <w:r w:rsidRPr="00924D33">
        <w:rPr>
          <w:sz w:val="24"/>
          <w:szCs w:val="24"/>
        </w:rPr>
        <w:t>:</w:t>
      </w:r>
    </w:p>
    <w:p w:rsidR="00924D33" w:rsidRPr="00924D33" w:rsidRDefault="00924D33" w:rsidP="00924D33">
      <w:pPr>
        <w:pStyle w:val="a4"/>
        <w:widowControl w:val="0"/>
        <w:numPr>
          <w:ilvl w:val="4"/>
          <w:numId w:val="10"/>
        </w:numPr>
        <w:tabs>
          <w:tab w:val="left" w:pos="284"/>
        </w:tabs>
        <w:autoSpaceDE w:val="0"/>
        <w:autoSpaceDN w:val="0"/>
        <w:adjustRightInd w:val="0"/>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Маслова, В. А. </w:t>
      </w:r>
      <w:r w:rsidRPr="00924D33">
        <w:rPr>
          <w:rFonts w:ascii="Times New Roman" w:hAnsi="Times New Roman"/>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2019. — 201 с. — (Бакалавр и ма</w:t>
      </w:r>
      <w:r w:rsidRPr="00924D33">
        <w:rPr>
          <w:rFonts w:ascii="Times New Roman" w:hAnsi="Times New Roman"/>
          <w:sz w:val="24"/>
          <w:szCs w:val="24"/>
        </w:rPr>
        <w:lastRenderedPageBreak/>
        <w:t xml:space="preserve">гистр. Модуль). — ISBN 978-5-534-06246-5. — Текст : электронный // ЭБС Юрайт [сайт]. — URL: </w:t>
      </w:r>
      <w:hyperlink r:id="rId10" w:history="1">
        <w:r w:rsidR="00CA5768">
          <w:rPr>
            <w:rStyle w:val="a7"/>
            <w:rFonts w:ascii="Times New Roman" w:hAnsi="Times New Roman"/>
            <w:sz w:val="24"/>
            <w:szCs w:val="24"/>
          </w:rPr>
          <w:t>https://biblio-online.ru/bcode/441274</w:t>
        </w:r>
      </w:hyperlink>
      <w:r w:rsidRPr="00924D33">
        <w:rPr>
          <w:rFonts w:ascii="Times New Roman" w:hAnsi="Times New Roman"/>
          <w:sz w:val="24"/>
          <w:szCs w:val="24"/>
        </w:rPr>
        <w:t xml:space="preserve"> </w:t>
      </w:r>
    </w:p>
    <w:p w:rsidR="00924D33" w:rsidRPr="00924D33" w:rsidRDefault="00924D33" w:rsidP="00924D33">
      <w:pPr>
        <w:pStyle w:val="a4"/>
        <w:widowControl w:val="0"/>
        <w:numPr>
          <w:ilvl w:val="4"/>
          <w:numId w:val="10"/>
        </w:numPr>
        <w:tabs>
          <w:tab w:val="left" w:pos="284"/>
        </w:tabs>
        <w:autoSpaceDE w:val="0"/>
        <w:autoSpaceDN w:val="0"/>
        <w:adjustRightInd w:val="0"/>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Маслова, В. А. </w:t>
      </w:r>
      <w:r w:rsidRPr="00924D33">
        <w:rPr>
          <w:rFonts w:ascii="Times New Roman" w:hAnsi="Times New Roman"/>
          <w:sz w:val="24"/>
          <w:szCs w:val="24"/>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2019. — 147 с. — (Бакалавр. Академический курс). — ISBN 978-5-534-10155-3. — Текст : электронный // ЭБС Юрайт [сайт]. — URL: </w:t>
      </w:r>
      <w:hyperlink r:id="rId11" w:history="1">
        <w:r w:rsidR="00CA5768">
          <w:rPr>
            <w:rStyle w:val="a7"/>
            <w:rFonts w:ascii="Times New Roman" w:hAnsi="Times New Roman"/>
            <w:sz w:val="24"/>
            <w:szCs w:val="24"/>
          </w:rPr>
          <w:t>https://biblio-online.ru/bcode/429448</w:t>
        </w:r>
      </w:hyperlink>
      <w:r w:rsidRPr="00924D33">
        <w:rPr>
          <w:rFonts w:ascii="Times New Roman" w:hAnsi="Times New Roman"/>
          <w:sz w:val="24"/>
          <w:szCs w:val="24"/>
        </w:rPr>
        <w:t xml:space="preserve"> </w:t>
      </w:r>
    </w:p>
    <w:p w:rsidR="00924D33" w:rsidRDefault="00924D33" w:rsidP="000C6EC9">
      <w:pPr>
        <w:tabs>
          <w:tab w:val="left" w:pos="142"/>
          <w:tab w:val="num" w:pos="284"/>
          <w:tab w:val="left" w:pos="426"/>
        </w:tabs>
        <w:ind w:firstLine="142"/>
        <w:jc w:val="both"/>
        <w:rPr>
          <w:b/>
          <w:sz w:val="24"/>
          <w:szCs w:val="24"/>
        </w:rPr>
      </w:pPr>
    </w:p>
    <w:p w:rsidR="00777B09" w:rsidRPr="00731E98" w:rsidRDefault="000E1C36" w:rsidP="00805AB1">
      <w:pPr>
        <w:ind w:left="360"/>
        <w:jc w:val="both"/>
        <w:rPr>
          <w:b/>
          <w:sz w:val="24"/>
          <w:szCs w:val="24"/>
        </w:rPr>
      </w:pPr>
      <w:r w:rsidRPr="000E1C36">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 xml:space="preserve">Перечень ресурсов информационно-телекоммуникационной сети </w:t>
      </w:r>
      <w:r w:rsidR="0094283F">
        <w:rPr>
          <w:b/>
          <w:sz w:val="24"/>
          <w:szCs w:val="24"/>
        </w:rPr>
        <w:t>«</w:t>
      </w:r>
      <w:r w:rsidR="007F4B97" w:rsidRPr="00731E98">
        <w:rPr>
          <w:b/>
          <w:sz w:val="24"/>
          <w:szCs w:val="24"/>
        </w:rPr>
        <w:t>Интернет</w:t>
      </w:r>
      <w:r w:rsidR="0094283F">
        <w:rPr>
          <w:b/>
          <w:sz w:val="24"/>
          <w:szCs w:val="24"/>
        </w:rPr>
        <w:t>»</w:t>
      </w:r>
      <w:r w:rsidR="007F4B97" w:rsidRPr="00731E98">
        <w:rPr>
          <w:b/>
          <w:sz w:val="24"/>
          <w:szCs w:val="24"/>
        </w:rPr>
        <w:t>,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CA5768">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w:t>
      </w:r>
      <w:r w:rsidR="0094283F">
        <w:rPr>
          <w:rFonts w:ascii="Times New Roman" w:hAnsi="Times New Roman"/>
          <w:sz w:val="24"/>
          <w:szCs w:val="24"/>
        </w:rPr>
        <w:t>«</w:t>
      </w:r>
      <w:r w:rsidRPr="00731E98">
        <w:rPr>
          <w:rFonts w:ascii="Times New Roman" w:hAnsi="Times New Roman"/>
          <w:sz w:val="24"/>
          <w:szCs w:val="24"/>
        </w:rPr>
        <w:t>Юрайт</w:t>
      </w:r>
      <w:r w:rsidR="0094283F">
        <w:rPr>
          <w:rFonts w:ascii="Times New Roman" w:hAnsi="Times New Roman"/>
          <w:sz w:val="24"/>
          <w:szCs w:val="24"/>
        </w:rPr>
        <w:t>»</w:t>
      </w:r>
      <w:r w:rsidRPr="00731E98">
        <w:rPr>
          <w:rFonts w:ascii="Times New Roman" w:hAnsi="Times New Roman"/>
          <w:sz w:val="24"/>
          <w:szCs w:val="24"/>
        </w:rPr>
        <w:t xml:space="preserve"> Режим доступа: </w:t>
      </w:r>
      <w:hyperlink r:id="rId13" w:history="1">
        <w:r w:rsidR="00CA5768">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CA5768">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CA5768">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CA5768">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w:t>
      </w:r>
      <w:r w:rsidR="0094283F">
        <w:rPr>
          <w:rFonts w:ascii="Times New Roman" w:hAnsi="Times New Roman"/>
          <w:sz w:val="24"/>
          <w:szCs w:val="24"/>
        </w:rPr>
        <w:t>«</w:t>
      </w:r>
      <w:r w:rsidRPr="00731E98">
        <w:rPr>
          <w:rFonts w:ascii="Times New Roman" w:hAnsi="Times New Roman"/>
          <w:sz w:val="24"/>
          <w:szCs w:val="24"/>
        </w:rPr>
        <w:t>Российское образование</w:t>
      </w:r>
      <w:r w:rsidR="0094283F">
        <w:rPr>
          <w:rFonts w:ascii="Times New Roman" w:hAnsi="Times New Roman"/>
          <w:sz w:val="24"/>
          <w:szCs w:val="24"/>
        </w:rPr>
        <w:t>»</w:t>
      </w:r>
      <w:r w:rsidRPr="00731E98">
        <w:rPr>
          <w:rFonts w:ascii="Times New Roman" w:hAnsi="Times New Roman"/>
          <w:sz w:val="24"/>
          <w:szCs w:val="24"/>
        </w:rPr>
        <w:t xml:space="preserve"> Режим доступа:  </w:t>
      </w:r>
      <w:hyperlink r:id="rId17" w:history="1">
        <w:r w:rsidR="005A03EE">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CA5768">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CA5768">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CA5768">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A5768">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CA5768">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CA5768">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A5768">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 xml:space="preserve">доступ к информационно-телекоммуникационной сети </w:t>
      </w:r>
      <w:r w:rsidR="0094283F">
        <w:rPr>
          <w:sz w:val="24"/>
          <w:szCs w:val="24"/>
        </w:rPr>
        <w:t>«</w:t>
      </w:r>
      <w:r w:rsidRPr="00731E98">
        <w:rPr>
          <w:sz w:val="24"/>
          <w:szCs w:val="24"/>
        </w:rPr>
        <w:t>Интернет</w:t>
      </w:r>
      <w:r w:rsidR="0094283F">
        <w:rPr>
          <w:sz w:val="24"/>
          <w:szCs w:val="24"/>
        </w:rPr>
        <w:t>»</w:t>
      </w:r>
      <w:r w:rsidRPr="00731E98">
        <w:rPr>
          <w:sz w:val="24"/>
          <w:szCs w:val="24"/>
        </w:rPr>
        <w:t>,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 xml:space="preserve">синхронное и (или) асинхронное взаимодействие посредством сети </w:t>
      </w:r>
      <w:r w:rsidR="0094283F">
        <w:rPr>
          <w:sz w:val="24"/>
          <w:szCs w:val="24"/>
        </w:rPr>
        <w:t>«</w:t>
      </w:r>
      <w:r w:rsidRPr="00731E98">
        <w:rPr>
          <w:sz w:val="24"/>
          <w:szCs w:val="24"/>
        </w:rPr>
        <w:t>Интернет</w:t>
      </w:r>
      <w:r w:rsidR="0094283F">
        <w:rPr>
          <w:sz w:val="24"/>
          <w:szCs w:val="24"/>
        </w:rPr>
        <w:t>»</w:t>
      </w:r>
      <w:r w:rsidRPr="00731E98">
        <w:rPr>
          <w:sz w:val="24"/>
          <w:szCs w:val="24"/>
        </w:rPr>
        <w:t>.</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0E1C36" w:rsidP="00731E98">
      <w:pPr>
        <w:widowControl/>
        <w:autoSpaceDE/>
        <w:autoSpaceDN/>
        <w:adjustRightInd/>
        <w:ind w:firstLine="709"/>
        <w:contextualSpacing/>
        <w:jc w:val="both"/>
        <w:rPr>
          <w:rFonts w:eastAsia="Calibri"/>
          <w:b/>
          <w:sz w:val="24"/>
          <w:szCs w:val="24"/>
          <w:lang w:eastAsia="en-US"/>
        </w:rPr>
      </w:pPr>
      <w:r w:rsidRPr="000E1C36">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4283F">
        <w:rPr>
          <w:bCs/>
          <w:sz w:val="24"/>
          <w:szCs w:val="24"/>
        </w:rPr>
        <w:t>«</w:t>
      </w:r>
      <w:r w:rsidR="00753EC4">
        <w:rPr>
          <w:bCs/>
          <w:sz w:val="24"/>
          <w:szCs w:val="24"/>
        </w:rPr>
        <w:t>Лингвистический анализ текста</w:t>
      </w:r>
      <w:r w:rsidR="0094283F">
        <w:rPr>
          <w:bCs/>
          <w:sz w:val="24"/>
          <w:szCs w:val="24"/>
        </w:rPr>
        <w:t>»</w:t>
      </w:r>
      <w:r w:rsidRPr="00731E98">
        <w:rPr>
          <w:bCs/>
          <w:sz w:val="24"/>
          <w:szCs w:val="24"/>
        </w:rPr>
        <w:t xml:space="preserve"> </w:t>
      </w:r>
      <w:r w:rsidRPr="00731E98">
        <w:rPr>
          <w:sz w:val="24"/>
          <w:szCs w:val="24"/>
        </w:rPr>
        <w:lastRenderedPageBreak/>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w:t>
      </w:r>
      <w:r w:rsidRPr="00731E98">
        <w:rPr>
          <w:sz w:val="24"/>
          <w:szCs w:val="24"/>
        </w:rPr>
        <w:lastRenderedPageBreak/>
        <w:t>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4283F">
        <w:rPr>
          <w:sz w:val="24"/>
          <w:szCs w:val="24"/>
        </w:rPr>
        <w:t>«</w:t>
      </w:r>
      <w:r w:rsidRPr="00731E98">
        <w:rPr>
          <w:sz w:val="24"/>
          <w:szCs w:val="24"/>
        </w:rPr>
        <w:t>мысленной проработкой</w:t>
      </w:r>
      <w:r w:rsidR="0094283F">
        <w:rPr>
          <w:sz w:val="24"/>
          <w:szCs w:val="24"/>
        </w:rPr>
        <w:t>»</w:t>
      </w:r>
      <w:r w:rsidRPr="00731E98">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283190" w:rsidRPr="00283190" w:rsidRDefault="00283190" w:rsidP="00283190">
      <w:pPr>
        <w:widowControl/>
        <w:autoSpaceDE/>
        <w:adjustRightInd/>
        <w:ind w:firstLine="709"/>
        <w:contextualSpacing/>
        <w:jc w:val="both"/>
        <w:rPr>
          <w:rFonts w:eastAsia="Calibri"/>
          <w:b/>
          <w:sz w:val="24"/>
          <w:szCs w:val="24"/>
          <w:lang w:eastAsia="en-US"/>
        </w:rPr>
      </w:pPr>
      <w:r w:rsidRPr="00283190">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3190" w:rsidRPr="00283190" w:rsidRDefault="00283190" w:rsidP="00283190">
      <w:pPr>
        <w:widowControl/>
        <w:autoSpaceDE/>
        <w:adjustRightInd/>
        <w:ind w:firstLine="709"/>
        <w:jc w:val="both"/>
        <w:rPr>
          <w:sz w:val="24"/>
          <w:szCs w:val="24"/>
        </w:rPr>
      </w:pPr>
      <w:r w:rsidRPr="0028319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3190" w:rsidRPr="00283190" w:rsidRDefault="00283190" w:rsidP="00283190">
      <w:pPr>
        <w:widowControl/>
        <w:autoSpaceDE/>
        <w:adjustRightInd/>
        <w:ind w:firstLine="709"/>
        <w:jc w:val="both"/>
        <w:rPr>
          <w:sz w:val="24"/>
          <w:szCs w:val="24"/>
        </w:rPr>
      </w:pPr>
      <w:r w:rsidRPr="00283190">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3190" w:rsidRPr="00283190" w:rsidRDefault="00283190" w:rsidP="00283190">
      <w:pPr>
        <w:widowControl/>
        <w:autoSpaceDE/>
        <w:adjustRightInd/>
        <w:ind w:firstLine="709"/>
        <w:jc w:val="both"/>
        <w:rPr>
          <w:sz w:val="24"/>
          <w:szCs w:val="24"/>
        </w:rPr>
      </w:pPr>
      <w:r w:rsidRPr="00283190">
        <w:rPr>
          <w:sz w:val="24"/>
          <w:szCs w:val="24"/>
        </w:rPr>
        <w:t>Электронная информационно-образовательная среда Академии, работающая на платформе LMS Moodle, обеспечивает:</w:t>
      </w:r>
    </w:p>
    <w:p w:rsidR="00283190" w:rsidRPr="00283190" w:rsidRDefault="00283190" w:rsidP="00283190">
      <w:pPr>
        <w:widowControl/>
        <w:tabs>
          <w:tab w:val="left" w:pos="1418"/>
        </w:tabs>
        <w:autoSpaceDE/>
        <w:adjustRightInd/>
        <w:ind w:firstLine="709"/>
        <w:jc w:val="both"/>
        <w:rPr>
          <w:sz w:val="24"/>
          <w:szCs w:val="24"/>
        </w:rPr>
      </w:pPr>
      <w:r w:rsidRPr="00283190">
        <w:rPr>
          <w:sz w:val="24"/>
          <w:szCs w:val="24"/>
        </w:rPr>
        <w:t>•</w:t>
      </w:r>
      <w:r w:rsidRPr="00283190">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3190" w:rsidRPr="00283190" w:rsidRDefault="00283190" w:rsidP="00283190">
      <w:pPr>
        <w:widowControl/>
        <w:tabs>
          <w:tab w:val="left" w:pos="1418"/>
        </w:tabs>
        <w:autoSpaceDE/>
        <w:adjustRightInd/>
        <w:ind w:firstLine="709"/>
        <w:jc w:val="both"/>
        <w:rPr>
          <w:sz w:val="24"/>
          <w:szCs w:val="24"/>
        </w:rPr>
      </w:pPr>
      <w:r w:rsidRPr="00283190">
        <w:rPr>
          <w:sz w:val="24"/>
          <w:szCs w:val="24"/>
        </w:rPr>
        <w:t>•</w:t>
      </w:r>
      <w:r w:rsidRPr="0028319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3190" w:rsidRPr="00283190" w:rsidRDefault="00283190" w:rsidP="00283190">
      <w:pPr>
        <w:widowControl/>
        <w:tabs>
          <w:tab w:val="left" w:pos="1418"/>
        </w:tabs>
        <w:autoSpaceDE/>
        <w:adjustRightInd/>
        <w:ind w:firstLine="709"/>
        <w:jc w:val="both"/>
        <w:rPr>
          <w:sz w:val="24"/>
          <w:szCs w:val="24"/>
        </w:rPr>
      </w:pPr>
      <w:r w:rsidRPr="00283190">
        <w:rPr>
          <w:sz w:val="24"/>
          <w:szCs w:val="24"/>
        </w:rPr>
        <w:t>•</w:t>
      </w:r>
      <w:r w:rsidRPr="0028319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3190" w:rsidRPr="00283190" w:rsidRDefault="00283190" w:rsidP="00283190">
      <w:pPr>
        <w:widowControl/>
        <w:tabs>
          <w:tab w:val="left" w:pos="1418"/>
        </w:tabs>
        <w:autoSpaceDE/>
        <w:adjustRightInd/>
        <w:ind w:firstLine="709"/>
        <w:jc w:val="both"/>
        <w:rPr>
          <w:sz w:val="24"/>
          <w:szCs w:val="24"/>
        </w:rPr>
      </w:pPr>
      <w:r w:rsidRPr="00283190">
        <w:rPr>
          <w:sz w:val="24"/>
          <w:szCs w:val="24"/>
        </w:rPr>
        <w:t>•</w:t>
      </w:r>
      <w:r w:rsidRPr="0028319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3190" w:rsidRPr="00283190" w:rsidRDefault="00283190" w:rsidP="00283190">
      <w:pPr>
        <w:widowControl/>
        <w:tabs>
          <w:tab w:val="left" w:pos="1418"/>
        </w:tabs>
        <w:autoSpaceDE/>
        <w:adjustRightInd/>
        <w:ind w:firstLine="709"/>
        <w:jc w:val="both"/>
        <w:rPr>
          <w:sz w:val="24"/>
          <w:szCs w:val="24"/>
        </w:rPr>
      </w:pPr>
      <w:r w:rsidRPr="00283190">
        <w:rPr>
          <w:sz w:val="24"/>
          <w:szCs w:val="24"/>
        </w:rPr>
        <w:t>•</w:t>
      </w:r>
      <w:r w:rsidRPr="00283190">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94283F">
        <w:rPr>
          <w:sz w:val="24"/>
          <w:szCs w:val="24"/>
        </w:rPr>
        <w:t>«</w:t>
      </w:r>
      <w:r w:rsidRPr="00283190">
        <w:rPr>
          <w:sz w:val="24"/>
          <w:szCs w:val="24"/>
        </w:rPr>
        <w:t>Интернет</w:t>
      </w:r>
      <w:r w:rsidR="0094283F">
        <w:rPr>
          <w:sz w:val="24"/>
          <w:szCs w:val="24"/>
        </w:rPr>
        <w:t>»</w:t>
      </w:r>
      <w:r w:rsidRPr="00283190">
        <w:rPr>
          <w:sz w:val="24"/>
          <w:szCs w:val="24"/>
        </w:rPr>
        <w:t>.</w:t>
      </w:r>
    </w:p>
    <w:p w:rsidR="00283190" w:rsidRPr="00283190" w:rsidRDefault="00283190" w:rsidP="00283190">
      <w:pPr>
        <w:widowControl/>
        <w:autoSpaceDE/>
        <w:adjustRightInd/>
        <w:ind w:firstLine="709"/>
        <w:jc w:val="both"/>
        <w:rPr>
          <w:sz w:val="24"/>
          <w:szCs w:val="24"/>
        </w:rPr>
      </w:pPr>
      <w:r w:rsidRPr="00283190">
        <w:rPr>
          <w:sz w:val="24"/>
          <w:szCs w:val="24"/>
        </w:rPr>
        <w:t>При осуществлении образовательного процесса по дисциплине используются следующие информационные технологии:</w:t>
      </w:r>
    </w:p>
    <w:p w:rsidR="00283190" w:rsidRPr="00283190" w:rsidRDefault="00283190" w:rsidP="00283190">
      <w:pPr>
        <w:widowControl/>
        <w:autoSpaceDE/>
        <w:adjustRightInd/>
        <w:ind w:firstLine="709"/>
        <w:jc w:val="both"/>
        <w:rPr>
          <w:sz w:val="24"/>
          <w:szCs w:val="24"/>
        </w:rPr>
      </w:pPr>
      <w:r w:rsidRPr="00283190">
        <w:rPr>
          <w:sz w:val="24"/>
          <w:szCs w:val="24"/>
        </w:rPr>
        <w:t>•</w:t>
      </w:r>
      <w:r w:rsidRPr="00283190">
        <w:rPr>
          <w:sz w:val="24"/>
          <w:szCs w:val="24"/>
        </w:rPr>
        <w:tab/>
        <w:t>сбор, хранение, систематизация и выдача учебной и научной информации;</w:t>
      </w:r>
    </w:p>
    <w:p w:rsidR="00283190" w:rsidRPr="00283190" w:rsidRDefault="00283190" w:rsidP="00283190">
      <w:pPr>
        <w:widowControl/>
        <w:autoSpaceDE/>
        <w:adjustRightInd/>
        <w:ind w:firstLine="709"/>
        <w:jc w:val="both"/>
        <w:rPr>
          <w:sz w:val="24"/>
          <w:szCs w:val="24"/>
        </w:rPr>
      </w:pPr>
      <w:r w:rsidRPr="00283190">
        <w:rPr>
          <w:sz w:val="24"/>
          <w:szCs w:val="24"/>
        </w:rPr>
        <w:t>•</w:t>
      </w:r>
      <w:r w:rsidRPr="00283190">
        <w:rPr>
          <w:sz w:val="24"/>
          <w:szCs w:val="24"/>
        </w:rPr>
        <w:tab/>
        <w:t>обработка текстовой, графической и эмпирической информации;</w:t>
      </w:r>
    </w:p>
    <w:p w:rsidR="00283190" w:rsidRPr="00283190" w:rsidRDefault="00283190" w:rsidP="00283190">
      <w:pPr>
        <w:widowControl/>
        <w:autoSpaceDE/>
        <w:adjustRightInd/>
        <w:ind w:firstLine="709"/>
        <w:jc w:val="both"/>
        <w:rPr>
          <w:sz w:val="24"/>
          <w:szCs w:val="24"/>
        </w:rPr>
      </w:pPr>
      <w:r w:rsidRPr="00283190">
        <w:rPr>
          <w:sz w:val="24"/>
          <w:szCs w:val="24"/>
        </w:rPr>
        <w:t>•</w:t>
      </w:r>
      <w:r w:rsidRPr="00283190">
        <w:rPr>
          <w:sz w:val="24"/>
          <w:szCs w:val="24"/>
        </w:rPr>
        <w:tab/>
        <w:t>подготовка, конструирование и презентация итогов исследовательской и аналитической деятельности;</w:t>
      </w:r>
    </w:p>
    <w:p w:rsidR="00283190" w:rsidRPr="00283190" w:rsidRDefault="00283190" w:rsidP="00283190">
      <w:pPr>
        <w:widowControl/>
        <w:autoSpaceDE/>
        <w:adjustRightInd/>
        <w:ind w:firstLine="709"/>
        <w:jc w:val="both"/>
        <w:rPr>
          <w:sz w:val="24"/>
          <w:szCs w:val="24"/>
        </w:rPr>
      </w:pPr>
      <w:r w:rsidRPr="00283190">
        <w:rPr>
          <w:sz w:val="24"/>
          <w:szCs w:val="24"/>
        </w:rPr>
        <w:t>•</w:t>
      </w:r>
      <w:r w:rsidRPr="0028319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3190" w:rsidRPr="00283190" w:rsidRDefault="00283190" w:rsidP="00283190">
      <w:pPr>
        <w:widowControl/>
        <w:autoSpaceDE/>
        <w:adjustRightInd/>
        <w:ind w:firstLine="709"/>
        <w:jc w:val="both"/>
        <w:rPr>
          <w:sz w:val="24"/>
          <w:szCs w:val="24"/>
        </w:rPr>
      </w:pPr>
      <w:r w:rsidRPr="00283190">
        <w:rPr>
          <w:sz w:val="24"/>
          <w:szCs w:val="24"/>
        </w:rPr>
        <w:t>•</w:t>
      </w:r>
      <w:r w:rsidRPr="0028319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3190" w:rsidRPr="00283190" w:rsidRDefault="00283190" w:rsidP="00283190">
      <w:pPr>
        <w:widowControl/>
        <w:autoSpaceDE/>
        <w:adjustRightInd/>
        <w:ind w:firstLine="709"/>
        <w:jc w:val="both"/>
        <w:rPr>
          <w:sz w:val="24"/>
          <w:szCs w:val="24"/>
        </w:rPr>
      </w:pPr>
      <w:r w:rsidRPr="00283190">
        <w:rPr>
          <w:sz w:val="24"/>
          <w:szCs w:val="24"/>
        </w:rPr>
        <w:t>•</w:t>
      </w:r>
      <w:r w:rsidRPr="00283190">
        <w:rPr>
          <w:sz w:val="24"/>
          <w:szCs w:val="24"/>
        </w:rPr>
        <w:tab/>
        <w:t>компьютерное тестирование;</w:t>
      </w:r>
    </w:p>
    <w:p w:rsidR="00283190" w:rsidRPr="00283190" w:rsidRDefault="00283190" w:rsidP="00283190">
      <w:pPr>
        <w:widowControl/>
        <w:autoSpaceDE/>
        <w:adjustRightInd/>
        <w:ind w:firstLine="709"/>
        <w:jc w:val="both"/>
        <w:rPr>
          <w:sz w:val="24"/>
          <w:szCs w:val="24"/>
        </w:rPr>
      </w:pPr>
      <w:r w:rsidRPr="00283190">
        <w:rPr>
          <w:sz w:val="24"/>
          <w:szCs w:val="24"/>
        </w:rPr>
        <w:t>•</w:t>
      </w:r>
      <w:r w:rsidRPr="00283190">
        <w:rPr>
          <w:sz w:val="24"/>
          <w:szCs w:val="24"/>
        </w:rPr>
        <w:tab/>
        <w:t>демонстрация мультимедийных материалов.</w:t>
      </w:r>
    </w:p>
    <w:p w:rsidR="00127D5B" w:rsidRPr="00127D5B" w:rsidRDefault="00127D5B" w:rsidP="00127D5B">
      <w:pPr>
        <w:widowControl/>
        <w:tabs>
          <w:tab w:val="left" w:pos="993"/>
        </w:tabs>
        <w:autoSpaceDE/>
        <w:adjustRightInd/>
        <w:ind w:firstLine="709"/>
        <w:jc w:val="both"/>
        <w:rPr>
          <w:color w:val="000000"/>
          <w:sz w:val="24"/>
          <w:szCs w:val="24"/>
        </w:rPr>
      </w:pPr>
      <w:r w:rsidRPr="00127D5B">
        <w:rPr>
          <w:color w:val="000000"/>
          <w:sz w:val="24"/>
          <w:szCs w:val="24"/>
        </w:rPr>
        <w:t>ПЕРЕЧЕНЬ ПРОГРАММНОГО ОБЕСПЕЧЕНИЯ</w:t>
      </w:r>
    </w:p>
    <w:p w:rsidR="00127D5B" w:rsidRPr="00127D5B" w:rsidRDefault="00127D5B" w:rsidP="00127D5B">
      <w:pPr>
        <w:widowControl/>
        <w:tabs>
          <w:tab w:val="left" w:pos="993"/>
        </w:tabs>
        <w:autoSpaceDE/>
        <w:adjustRightInd/>
        <w:ind w:firstLine="709"/>
        <w:jc w:val="both"/>
        <w:rPr>
          <w:color w:val="000000"/>
          <w:sz w:val="24"/>
          <w:szCs w:val="24"/>
        </w:rPr>
      </w:pPr>
      <w:r w:rsidRPr="00127D5B">
        <w:rPr>
          <w:color w:val="000000"/>
          <w:sz w:val="24"/>
          <w:szCs w:val="24"/>
        </w:rPr>
        <w:t>•</w:t>
      </w:r>
      <w:r w:rsidRPr="00127D5B">
        <w:rPr>
          <w:color w:val="000000"/>
          <w:sz w:val="24"/>
          <w:szCs w:val="24"/>
        </w:rPr>
        <w:tab/>
        <w:t>Microsoft Windows 10 Professional</w:t>
      </w:r>
    </w:p>
    <w:p w:rsidR="00127D5B" w:rsidRPr="00127D5B" w:rsidRDefault="00127D5B" w:rsidP="00127D5B">
      <w:pPr>
        <w:widowControl/>
        <w:tabs>
          <w:tab w:val="left" w:pos="993"/>
        </w:tabs>
        <w:autoSpaceDE/>
        <w:adjustRightInd/>
        <w:ind w:firstLine="709"/>
        <w:jc w:val="both"/>
        <w:rPr>
          <w:color w:val="000000"/>
          <w:sz w:val="24"/>
          <w:szCs w:val="24"/>
          <w:lang w:val="en-US"/>
        </w:rPr>
      </w:pPr>
      <w:r w:rsidRPr="00127D5B">
        <w:rPr>
          <w:color w:val="000000"/>
          <w:sz w:val="24"/>
          <w:szCs w:val="24"/>
          <w:lang w:val="en-US"/>
        </w:rPr>
        <w:t>•</w:t>
      </w:r>
      <w:r w:rsidRPr="00127D5B">
        <w:rPr>
          <w:color w:val="000000"/>
          <w:sz w:val="24"/>
          <w:szCs w:val="24"/>
          <w:lang w:val="en-US"/>
        </w:rPr>
        <w:tab/>
        <w:t>Microsoft Windows XP Professional SP3</w:t>
      </w:r>
    </w:p>
    <w:p w:rsidR="00127D5B" w:rsidRPr="00127D5B" w:rsidRDefault="00127D5B" w:rsidP="00127D5B">
      <w:pPr>
        <w:widowControl/>
        <w:tabs>
          <w:tab w:val="left" w:pos="993"/>
        </w:tabs>
        <w:autoSpaceDE/>
        <w:adjustRightInd/>
        <w:ind w:firstLine="709"/>
        <w:jc w:val="both"/>
        <w:rPr>
          <w:color w:val="000000"/>
          <w:sz w:val="24"/>
          <w:szCs w:val="24"/>
          <w:lang w:val="en-US"/>
        </w:rPr>
      </w:pPr>
      <w:r w:rsidRPr="00127D5B">
        <w:rPr>
          <w:color w:val="000000"/>
          <w:sz w:val="24"/>
          <w:szCs w:val="24"/>
          <w:lang w:val="en-US"/>
        </w:rPr>
        <w:t>•</w:t>
      </w:r>
      <w:r w:rsidRPr="00127D5B">
        <w:rPr>
          <w:color w:val="000000"/>
          <w:sz w:val="24"/>
          <w:szCs w:val="24"/>
          <w:lang w:val="en-US"/>
        </w:rPr>
        <w:tab/>
        <w:t>Microsoft Office Professional 2007 Russian</w:t>
      </w:r>
    </w:p>
    <w:p w:rsidR="00127D5B" w:rsidRPr="00127D5B" w:rsidRDefault="00127D5B" w:rsidP="00127D5B">
      <w:pPr>
        <w:widowControl/>
        <w:tabs>
          <w:tab w:val="left" w:pos="993"/>
        </w:tabs>
        <w:autoSpaceDE/>
        <w:adjustRightInd/>
        <w:ind w:firstLine="709"/>
        <w:jc w:val="both"/>
        <w:rPr>
          <w:color w:val="000000"/>
          <w:sz w:val="24"/>
          <w:szCs w:val="24"/>
        </w:rPr>
      </w:pPr>
      <w:r w:rsidRPr="00127D5B">
        <w:rPr>
          <w:color w:val="000000"/>
          <w:sz w:val="24"/>
          <w:szCs w:val="24"/>
        </w:rPr>
        <w:t>•</w:t>
      </w:r>
      <w:r w:rsidRPr="00127D5B">
        <w:rPr>
          <w:color w:val="000000"/>
          <w:sz w:val="24"/>
          <w:szCs w:val="24"/>
        </w:rPr>
        <w:tab/>
        <w:t>Свободно распространяемый офисный пакет с открытым исходным кодом LibreOffice 6.0.3.2 Stable</w:t>
      </w:r>
    </w:p>
    <w:p w:rsidR="00127D5B" w:rsidRPr="00127D5B" w:rsidRDefault="00127D5B" w:rsidP="00127D5B">
      <w:pPr>
        <w:widowControl/>
        <w:tabs>
          <w:tab w:val="left" w:pos="993"/>
        </w:tabs>
        <w:autoSpaceDE/>
        <w:adjustRightInd/>
        <w:ind w:firstLine="709"/>
        <w:jc w:val="both"/>
        <w:rPr>
          <w:color w:val="000000"/>
          <w:sz w:val="24"/>
          <w:szCs w:val="24"/>
        </w:rPr>
      </w:pPr>
      <w:r w:rsidRPr="00127D5B">
        <w:rPr>
          <w:color w:val="000000"/>
          <w:sz w:val="24"/>
          <w:szCs w:val="24"/>
        </w:rPr>
        <w:t>•</w:t>
      </w:r>
      <w:r w:rsidRPr="00127D5B">
        <w:rPr>
          <w:color w:val="000000"/>
          <w:sz w:val="24"/>
          <w:szCs w:val="24"/>
        </w:rPr>
        <w:tab/>
        <w:t>Антивирус Касперского</w:t>
      </w:r>
    </w:p>
    <w:p w:rsidR="00127D5B" w:rsidRPr="00127D5B" w:rsidRDefault="00127D5B" w:rsidP="00127D5B">
      <w:pPr>
        <w:widowControl/>
        <w:tabs>
          <w:tab w:val="left" w:pos="993"/>
        </w:tabs>
        <w:autoSpaceDE/>
        <w:adjustRightInd/>
        <w:ind w:firstLine="709"/>
        <w:jc w:val="both"/>
        <w:rPr>
          <w:color w:val="000000"/>
          <w:sz w:val="24"/>
          <w:szCs w:val="24"/>
        </w:rPr>
      </w:pPr>
      <w:r w:rsidRPr="00127D5B">
        <w:rPr>
          <w:color w:val="000000"/>
          <w:sz w:val="24"/>
          <w:szCs w:val="24"/>
        </w:rPr>
        <w:lastRenderedPageBreak/>
        <w:t>•</w:t>
      </w:r>
      <w:r w:rsidRPr="00127D5B">
        <w:rPr>
          <w:color w:val="000000"/>
          <w:sz w:val="24"/>
          <w:szCs w:val="24"/>
        </w:rPr>
        <w:tab/>
        <w:t>Cистема управления курсами LMS Русский Moodle 3KL</w:t>
      </w:r>
    </w:p>
    <w:p w:rsidR="00127D5B" w:rsidRPr="00127D5B" w:rsidRDefault="00127D5B" w:rsidP="00127D5B">
      <w:pPr>
        <w:widowControl/>
        <w:tabs>
          <w:tab w:val="left" w:pos="993"/>
        </w:tabs>
        <w:autoSpaceDE/>
        <w:autoSpaceDN/>
        <w:adjustRightInd/>
        <w:spacing w:after="200" w:line="276" w:lineRule="auto"/>
        <w:ind w:left="720"/>
        <w:jc w:val="center"/>
        <w:rPr>
          <w:sz w:val="24"/>
          <w:szCs w:val="24"/>
        </w:rPr>
      </w:pPr>
      <w:r w:rsidRPr="00127D5B">
        <w:rPr>
          <w:b/>
          <w:bCs/>
          <w:color w:val="000000"/>
          <w:sz w:val="24"/>
          <w:szCs w:val="22"/>
        </w:rPr>
        <w:t>Современные профессиональные базы данных и информационные справочные системы</w:t>
      </w:r>
    </w:p>
    <w:p w:rsidR="00127D5B" w:rsidRPr="00127D5B" w:rsidRDefault="00127D5B" w:rsidP="00127D5B">
      <w:pPr>
        <w:widowControl/>
        <w:numPr>
          <w:ilvl w:val="0"/>
          <w:numId w:val="9"/>
        </w:numPr>
        <w:autoSpaceDE/>
        <w:autoSpaceDN/>
        <w:adjustRightInd/>
        <w:spacing w:after="200" w:line="276" w:lineRule="auto"/>
        <w:contextualSpacing/>
        <w:rPr>
          <w:rFonts w:eastAsia="Calibri"/>
          <w:color w:val="000000"/>
          <w:sz w:val="24"/>
          <w:szCs w:val="24"/>
          <w:lang w:eastAsia="en-US"/>
        </w:rPr>
      </w:pPr>
      <w:r w:rsidRPr="00127D5B">
        <w:rPr>
          <w:rFonts w:eastAsia="Calibri"/>
          <w:color w:val="000000"/>
          <w:sz w:val="24"/>
          <w:szCs w:val="24"/>
          <w:lang w:eastAsia="en-US"/>
        </w:rPr>
        <w:t xml:space="preserve">Справочная правовая система «Консультант Плюс» - </w:t>
      </w:r>
      <w:r w:rsidRPr="00127D5B">
        <w:rPr>
          <w:rFonts w:eastAsia="Calibri"/>
          <w:sz w:val="24"/>
          <w:szCs w:val="24"/>
          <w:lang w:eastAsia="en-US"/>
        </w:rPr>
        <w:t xml:space="preserve">Режим доступа: </w:t>
      </w:r>
      <w:hyperlink r:id="rId25" w:history="1">
        <w:r w:rsidR="00CA5768">
          <w:rPr>
            <w:rStyle w:val="a7"/>
            <w:rFonts w:eastAsia="Calibri"/>
            <w:sz w:val="24"/>
            <w:szCs w:val="24"/>
            <w:lang w:eastAsia="en-US"/>
          </w:rPr>
          <w:t>http://www.consultant.ru/edu/student/study/</w:t>
        </w:r>
      </w:hyperlink>
    </w:p>
    <w:p w:rsidR="00127D5B" w:rsidRPr="00127D5B" w:rsidRDefault="00127D5B" w:rsidP="00127D5B">
      <w:pPr>
        <w:widowControl/>
        <w:numPr>
          <w:ilvl w:val="0"/>
          <w:numId w:val="9"/>
        </w:numPr>
        <w:autoSpaceDE/>
        <w:autoSpaceDN/>
        <w:adjustRightInd/>
        <w:spacing w:after="200" w:line="276" w:lineRule="auto"/>
        <w:contextualSpacing/>
        <w:rPr>
          <w:rFonts w:eastAsia="Calibri"/>
          <w:color w:val="000000"/>
          <w:sz w:val="24"/>
          <w:szCs w:val="24"/>
          <w:lang w:eastAsia="en-US"/>
        </w:rPr>
      </w:pPr>
      <w:r w:rsidRPr="00127D5B">
        <w:rPr>
          <w:rFonts w:eastAsia="Calibri"/>
          <w:color w:val="000000"/>
          <w:sz w:val="24"/>
          <w:szCs w:val="24"/>
          <w:lang w:eastAsia="en-US"/>
        </w:rPr>
        <w:t xml:space="preserve">Справочная правовая система «Гарант» - </w:t>
      </w:r>
      <w:r w:rsidRPr="00127D5B">
        <w:rPr>
          <w:rFonts w:eastAsia="Calibri"/>
          <w:sz w:val="24"/>
          <w:szCs w:val="24"/>
          <w:lang w:eastAsia="en-US"/>
        </w:rPr>
        <w:t xml:space="preserve">Режим доступа: </w:t>
      </w:r>
      <w:hyperlink r:id="rId26" w:history="1">
        <w:r w:rsidR="00CA5768">
          <w:rPr>
            <w:rStyle w:val="a7"/>
            <w:rFonts w:eastAsia="Calibri"/>
            <w:sz w:val="24"/>
            <w:szCs w:val="24"/>
            <w:lang w:eastAsia="en-US"/>
          </w:rPr>
          <w:t>http://edu.garant.ru/omga/</w:t>
        </w:r>
      </w:hyperlink>
    </w:p>
    <w:p w:rsidR="00127D5B" w:rsidRPr="00127D5B" w:rsidRDefault="00127D5B" w:rsidP="00127D5B">
      <w:pPr>
        <w:widowControl/>
        <w:numPr>
          <w:ilvl w:val="0"/>
          <w:numId w:val="9"/>
        </w:numPr>
        <w:autoSpaceDE/>
        <w:autoSpaceDN/>
        <w:adjustRightInd/>
        <w:spacing w:after="200" w:line="276" w:lineRule="auto"/>
        <w:contextualSpacing/>
        <w:jc w:val="both"/>
        <w:rPr>
          <w:color w:val="000000"/>
          <w:sz w:val="24"/>
          <w:szCs w:val="24"/>
        </w:rPr>
      </w:pPr>
      <w:r w:rsidRPr="00127D5B">
        <w:rPr>
          <w:color w:val="000000"/>
          <w:sz w:val="24"/>
          <w:szCs w:val="24"/>
        </w:rPr>
        <w:t xml:space="preserve">Официальный интернет-портал правовой информации </w:t>
      </w:r>
      <w:hyperlink r:id="rId27" w:history="1">
        <w:r w:rsidR="00CA5768">
          <w:rPr>
            <w:rStyle w:val="a7"/>
            <w:sz w:val="24"/>
            <w:szCs w:val="24"/>
          </w:rPr>
          <w:t>http://pravo.gov.ru...</w:t>
        </w:r>
      </w:hyperlink>
      <w:r w:rsidRPr="00127D5B">
        <w:rPr>
          <w:color w:val="000000"/>
          <w:sz w:val="24"/>
          <w:szCs w:val="24"/>
        </w:rPr>
        <w:t>.</w:t>
      </w:r>
    </w:p>
    <w:p w:rsidR="00127D5B" w:rsidRPr="00127D5B" w:rsidRDefault="00127D5B" w:rsidP="00127D5B">
      <w:pPr>
        <w:widowControl/>
        <w:numPr>
          <w:ilvl w:val="0"/>
          <w:numId w:val="9"/>
        </w:numPr>
        <w:autoSpaceDE/>
        <w:autoSpaceDN/>
        <w:adjustRightInd/>
        <w:spacing w:after="200" w:line="276" w:lineRule="auto"/>
        <w:contextualSpacing/>
        <w:jc w:val="both"/>
        <w:rPr>
          <w:color w:val="000000"/>
          <w:sz w:val="24"/>
          <w:szCs w:val="24"/>
        </w:rPr>
      </w:pPr>
      <w:r w:rsidRPr="00127D5B">
        <w:rPr>
          <w:color w:val="000000"/>
          <w:sz w:val="24"/>
          <w:szCs w:val="24"/>
        </w:rPr>
        <w:t>Портал Федеральных государственных образовательных стандартов высшего</w:t>
      </w:r>
      <w:r w:rsidRPr="00127D5B">
        <w:rPr>
          <w:color w:val="000000"/>
          <w:sz w:val="24"/>
          <w:szCs w:val="24"/>
        </w:rPr>
        <w:br/>
        <w:t xml:space="preserve">образования </w:t>
      </w:r>
      <w:hyperlink r:id="rId28" w:history="1">
        <w:r w:rsidR="00CA5768">
          <w:rPr>
            <w:rStyle w:val="a7"/>
            <w:sz w:val="24"/>
            <w:szCs w:val="24"/>
          </w:rPr>
          <w:t>http://fgosvo.ru...</w:t>
        </w:r>
      </w:hyperlink>
      <w:r w:rsidRPr="00127D5B">
        <w:rPr>
          <w:color w:val="000000"/>
          <w:sz w:val="24"/>
          <w:szCs w:val="24"/>
        </w:rPr>
        <w:t>.</w:t>
      </w:r>
    </w:p>
    <w:p w:rsidR="00127D5B" w:rsidRPr="00127D5B" w:rsidRDefault="00127D5B" w:rsidP="00127D5B">
      <w:pPr>
        <w:widowControl/>
        <w:numPr>
          <w:ilvl w:val="0"/>
          <w:numId w:val="9"/>
        </w:numPr>
        <w:autoSpaceDE/>
        <w:autoSpaceDN/>
        <w:adjustRightInd/>
        <w:spacing w:after="200" w:line="276" w:lineRule="auto"/>
        <w:contextualSpacing/>
        <w:jc w:val="both"/>
        <w:rPr>
          <w:color w:val="000000"/>
          <w:sz w:val="24"/>
          <w:szCs w:val="24"/>
        </w:rPr>
      </w:pPr>
      <w:r w:rsidRPr="00127D5B">
        <w:rPr>
          <w:color w:val="000000"/>
          <w:sz w:val="24"/>
          <w:szCs w:val="24"/>
        </w:rPr>
        <w:t xml:space="preserve">Портал «Информационно-коммуникационные технологии в образовании» </w:t>
      </w:r>
      <w:hyperlink r:id="rId29" w:history="1">
        <w:r w:rsidR="00CA5768">
          <w:rPr>
            <w:rStyle w:val="a7"/>
            <w:sz w:val="24"/>
            <w:szCs w:val="24"/>
          </w:rPr>
          <w:t>http://www.ict.edu.ru...</w:t>
        </w:r>
      </w:hyperlink>
      <w:r w:rsidRPr="00127D5B">
        <w:rPr>
          <w:color w:val="000000"/>
          <w:sz w:val="24"/>
          <w:szCs w:val="24"/>
        </w:rPr>
        <w:t>.</w:t>
      </w:r>
    </w:p>
    <w:p w:rsidR="00127D5B" w:rsidRPr="00B66A74" w:rsidRDefault="00127D5B" w:rsidP="00B66A74">
      <w:pPr>
        <w:widowControl/>
        <w:numPr>
          <w:ilvl w:val="0"/>
          <w:numId w:val="9"/>
        </w:numPr>
        <w:autoSpaceDE/>
        <w:autoSpaceDN/>
        <w:adjustRightInd/>
        <w:spacing w:after="200" w:line="276" w:lineRule="auto"/>
        <w:contextualSpacing/>
        <w:jc w:val="both"/>
        <w:rPr>
          <w:sz w:val="24"/>
          <w:szCs w:val="24"/>
          <w:lang w:eastAsia="en-US"/>
        </w:rPr>
      </w:pPr>
      <w:r w:rsidRPr="00127D5B">
        <w:rPr>
          <w:color w:val="000000"/>
          <w:sz w:val="24"/>
          <w:szCs w:val="22"/>
          <w:lang w:eastAsia="en-US"/>
        </w:rPr>
        <w:t xml:space="preserve">Педагогическая библиотека </w:t>
      </w:r>
      <w:hyperlink r:id="rId30" w:history="1">
        <w:r w:rsidR="00CA5768">
          <w:rPr>
            <w:rStyle w:val="a7"/>
            <w:sz w:val="24"/>
            <w:szCs w:val="22"/>
            <w:lang w:eastAsia="en-US"/>
          </w:rPr>
          <w:t>http://www.gumer.info/bibliotek_Buks/Pedagog/index.php</w:t>
        </w:r>
      </w:hyperlink>
    </w:p>
    <w:p w:rsidR="00B66A74" w:rsidRDefault="00B66A74" w:rsidP="00127D5B">
      <w:pPr>
        <w:widowControl/>
        <w:autoSpaceDE/>
        <w:autoSpaceDN/>
        <w:adjustRightInd/>
        <w:spacing w:after="200" w:line="276" w:lineRule="auto"/>
        <w:ind w:firstLine="709"/>
        <w:jc w:val="both"/>
        <w:rPr>
          <w:b/>
          <w:sz w:val="24"/>
          <w:szCs w:val="24"/>
        </w:rPr>
      </w:pPr>
    </w:p>
    <w:p w:rsidR="00127D5B" w:rsidRPr="00127D5B" w:rsidRDefault="00127D5B" w:rsidP="00127D5B">
      <w:pPr>
        <w:widowControl/>
        <w:autoSpaceDE/>
        <w:autoSpaceDN/>
        <w:adjustRightInd/>
        <w:spacing w:after="200" w:line="276" w:lineRule="auto"/>
        <w:ind w:firstLine="709"/>
        <w:jc w:val="both"/>
        <w:rPr>
          <w:b/>
          <w:sz w:val="24"/>
          <w:szCs w:val="24"/>
        </w:rPr>
      </w:pPr>
      <w:r w:rsidRPr="00127D5B">
        <w:rPr>
          <w:b/>
          <w:sz w:val="24"/>
          <w:szCs w:val="24"/>
        </w:rPr>
        <w:t xml:space="preserve">11. Описание материально-технической базы, необходимой для осуществления образовательного процесса </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w:t>
      </w:r>
      <w:r w:rsidRPr="00127D5B">
        <w:rPr>
          <w:sz w:val="24"/>
          <w:szCs w:val="24"/>
        </w:rPr>
        <w:lastRenderedPageBreak/>
        <w:t xml:space="preserve">сультант плюс», «Гарант»; электронно-библиотечные системы «IPRbooks» и «ЭБС ЮРАЙТ». </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03EE">
          <w:rPr>
            <w:color w:val="0000FF"/>
            <w:sz w:val="24"/>
            <w:u w:val="single"/>
          </w:rPr>
          <w:t>www.biblio-online.ru</w:t>
        </w:r>
      </w:hyperlink>
      <w:r w:rsidRPr="00127D5B">
        <w:rPr>
          <w:sz w:val="24"/>
          <w:szCs w:val="24"/>
        </w:rPr>
        <w:t xml:space="preserve">., 1С:Предпр.8.Комплект для обучения в высших и средних учебных заведениях, Moodle. </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03EE">
          <w:rPr>
            <w:color w:val="0000FF"/>
            <w:sz w:val="24"/>
            <w:u w:val="single"/>
          </w:rPr>
          <w:t>www.biblio-online.ru</w:t>
        </w:r>
      </w:hyperlink>
      <w:r w:rsidRPr="00127D5B">
        <w:rPr>
          <w:sz w:val="24"/>
          <w:szCs w:val="24"/>
        </w:rPr>
        <w:t xml:space="preserve"> </w:t>
      </w:r>
    </w:p>
    <w:p w:rsidR="00127D5B" w:rsidRPr="00127D5B" w:rsidRDefault="00127D5B" w:rsidP="00127D5B">
      <w:pPr>
        <w:widowControl/>
        <w:autoSpaceDE/>
        <w:autoSpaceDN/>
        <w:adjustRightInd/>
        <w:spacing w:after="200" w:line="276" w:lineRule="auto"/>
        <w:ind w:firstLine="709"/>
        <w:jc w:val="both"/>
        <w:rPr>
          <w:sz w:val="24"/>
          <w:szCs w:val="24"/>
        </w:rPr>
      </w:pPr>
      <w:r w:rsidRPr="00127D5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sidRPr="00127D5B">
        <w:rPr>
          <w:sz w:val="24"/>
          <w:szCs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27D5B" w:rsidRPr="00127D5B" w:rsidRDefault="00127D5B" w:rsidP="00127D5B">
      <w:pPr>
        <w:widowControl/>
        <w:autoSpaceDE/>
        <w:autoSpaceDN/>
        <w:adjustRightInd/>
        <w:spacing w:after="200" w:line="276" w:lineRule="auto"/>
        <w:ind w:firstLine="709"/>
        <w:jc w:val="both"/>
        <w:rPr>
          <w:rFonts w:ascii="Calibri" w:hAnsi="Calibri"/>
          <w:color w:val="000000"/>
          <w:sz w:val="24"/>
          <w:szCs w:val="24"/>
        </w:rPr>
      </w:pPr>
    </w:p>
    <w:p w:rsidR="00127D5B" w:rsidRPr="00127D5B" w:rsidRDefault="00127D5B" w:rsidP="00127D5B">
      <w:pPr>
        <w:widowControl/>
        <w:autoSpaceDE/>
        <w:autoSpaceDN/>
        <w:adjustRightInd/>
        <w:spacing w:after="200" w:line="276" w:lineRule="auto"/>
        <w:rPr>
          <w:rFonts w:ascii="Calibri" w:hAnsi="Calibri"/>
          <w:sz w:val="22"/>
          <w:szCs w:val="22"/>
        </w:rPr>
      </w:pPr>
    </w:p>
    <w:p w:rsidR="00FA5C55" w:rsidRPr="00731E98" w:rsidRDefault="00FA5C55" w:rsidP="00283190">
      <w:pPr>
        <w:widowControl/>
        <w:autoSpaceDE/>
        <w:autoSpaceDN/>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A19" w:rsidRDefault="00733A19" w:rsidP="00160BC1">
      <w:r>
        <w:separator/>
      </w:r>
    </w:p>
  </w:endnote>
  <w:endnote w:type="continuationSeparator" w:id="0">
    <w:p w:rsidR="00733A19" w:rsidRDefault="00733A1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A19" w:rsidRDefault="00733A19" w:rsidP="00160BC1">
      <w:r>
        <w:separator/>
      </w:r>
    </w:p>
  </w:footnote>
  <w:footnote w:type="continuationSeparator" w:id="0">
    <w:p w:rsidR="00733A19" w:rsidRDefault="00733A1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542EE5"/>
    <w:multiLevelType w:val="multilevel"/>
    <w:tmpl w:val="6F3A71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1BF252D"/>
    <w:multiLevelType w:val="multilevel"/>
    <w:tmpl w:val="BA7A5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4"/>
  </w:num>
  <w:num w:numId="6">
    <w:abstractNumId w:val="7"/>
  </w:num>
  <w:num w:numId="7">
    <w:abstractNumId w:val="6"/>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528E8"/>
    <w:rsid w:val="00060A01"/>
    <w:rsid w:val="00064AA9"/>
    <w:rsid w:val="000654E3"/>
    <w:rsid w:val="000835F5"/>
    <w:rsid w:val="00084E71"/>
    <w:rsid w:val="000875BF"/>
    <w:rsid w:val="000911D1"/>
    <w:rsid w:val="000A041B"/>
    <w:rsid w:val="000A4FAC"/>
    <w:rsid w:val="000B1331"/>
    <w:rsid w:val="000B7795"/>
    <w:rsid w:val="000C4546"/>
    <w:rsid w:val="000C6EC9"/>
    <w:rsid w:val="000D07C6"/>
    <w:rsid w:val="000D4429"/>
    <w:rsid w:val="000D5FA5"/>
    <w:rsid w:val="000D6DE5"/>
    <w:rsid w:val="000E1C36"/>
    <w:rsid w:val="000E37E9"/>
    <w:rsid w:val="000E5A67"/>
    <w:rsid w:val="00102E02"/>
    <w:rsid w:val="00111B6C"/>
    <w:rsid w:val="001128FD"/>
    <w:rsid w:val="00114770"/>
    <w:rsid w:val="001165D0"/>
    <w:rsid w:val="001166B7"/>
    <w:rsid w:val="001167A8"/>
    <w:rsid w:val="00117080"/>
    <w:rsid w:val="00125471"/>
    <w:rsid w:val="00127108"/>
    <w:rsid w:val="00127D5B"/>
    <w:rsid w:val="00127DEA"/>
    <w:rsid w:val="00130CAC"/>
    <w:rsid w:val="00131CDA"/>
    <w:rsid w:val="0013296A"/>
    <w:rsid w:val="00132F57"/>
    <w:rsid w:val="001378B1"/>
    <w:rsid w:val="0015639D"/>
    <w:rsid w:val="00160BC1"/>
    <w:rsid w:val="00161C70"/>
    <w:rsid w:val="001716A9"/>
    <w:rsid w:val="00181AAB"/>
    <w:rsid w:val="00184F65"/>
    <w:rsid w:val="00185641"/>
    <w:rsid w:val="001871AA"/>
    <w:rsid w:val="001A6533"/>
    <w:rsid w:val="001B256C"/>
    <w:rsid w:val="001B5EB2"/>
    <w:rsid w:val="001C4FED"/>
    <w:rsid w:val="001C6305"/>
    <w:rsid w:val="001E2113"/>
    <w:rsid w:val="001E460A"/>
    <w:rsid w:val="001F11DE"/>
    <w:rsid w:val="001F36C0"/>
    <w:rsid w:val="00207E2E"/>
    <w:rsid w:val="00207FB7"/>
    <w:rsid w:val="00211C1B"/>
    <w:rsid w:val="0022495E"/>
    <w:rsid w:val="002258F0"/>
    <w:rsid w:val="00235C11"/>
    <w:rsid w:val="00240A81"/>
    <w:rsid w:val="002426A5"/>
    <w:rsid w:val="00245199"/>
    <w:rsid w:val="002657BC"/>
    <w:rsid w:val="00276128"/>
    <w:rsid w:val="0027733F"/>
    <w:rsid w:val="00282D59"/>
    <w:rsid w:val="00283190"/>
    <w:rsid w:val="00291D05"/>
    <w:rsid w:val="002933E5"/>
    <w:rsid w:val="002A0D1B"/>
    <w:rsid w:val="002B5AB9"/>
    <w:rsid w:val="002B6C87"/>
    <w:rsid w:val="002B734E"/>
    <w:rsid w:val="002C244E"/>
    <w:rsid w:val="002C2EAE"/>
    <w:rsid w:val="002C3F08"/>
    <w:rsid w:val="002C7582"/>
    <w:rsid w:val="002D6AC0"/>
    <w:rsid w:val="002E4CB7"/>
    <w:rsid w:val="00315AB7"/>
    <w:rsid w:val="0031660F"/>
    <w:rsid w:val="0032166A"/>
    <w:rsid w:val="00321B3A"/>
    <w:rsid w:val="00323270"/>
    <w:rsid w:val="00330957"/>
    <w:rsid w:val="0033546E"/>
    <w:rsid w:val="003372EE"/>
    <w:rsid w:val="00340E63"/>
    <w:rsid w:val="0035327C"/>
    <w:rsid w:val="00355C7E"/>
    <w:rsid w:val="003618C2"/>
    <w:rsid w:val="00363097"/>
    <w:rsid w:val="00364E8C"/>
    <w:rsid w:val="00365758"/>
    <w:rsid w:val="003668E3"/>
    <w:rsid w:val="00373F80"/>
    <w:rsid w:val="00384F80"/>
    <w:rsid w:val="00390B62"/>
    <w:rsid w:val="003A3494"/>
    <w:rsid w:val="003A57B5"/>
    <w:rsid w:val="003A6FB0"/>
    <w:rsid w:val="003A71E4"/>
    <w:rsid w:val="003B7F71"/>
    <w:rsid w:val="003D7131"/>
    <w:rsid w:val="003E51E6"/>
    <w:rsid w:val="003E65D2"/>
    <w:rsid w:val="00400491"/>
    <w:rsid w:val="00407242"/>
    <w:rsid w:val="00407404"/>
    <w:rsid w:val="004110F5"/>
    <w:rsid w:val="004167B7"/>
    <w:rsid w:val="0042546B"/>
    <w:rsid w:val="00435249"/>
    <w:rsid w:val="00460B80"/>
    <w:rsid w:val="0046365B"/>
    <w:rsid w:val="0047224A"/>
    <w:rsid w:val="0047572F"/>
    <w:rsid w:val="0047633A"/>
    <w:rsid w:val="0048300E"/>
    <w:rsid w:val="0049217A"/>
    <w:rsid w:val="00495B78"/>
    <w:rsid w:val="00497048"/>
    <w:rsid w:val="004A2C0D"/>
    <w:rsid w:val="004A2E62"/>
    <w:rsid w:val="004A4F7F"/>
    <w:rsid w:val="004A68C9"/>
    <w:rsid w:val="004B00A4"/>
    <w:rsid w:val="004B448A"/>
    <w:rsid w:val="004C5815"/>
    <w:rsid w:val="004C6DB3"/>
    <w:rsid w:val="004D5623"/>
    <w:rsid w:val="004E0C3F"/>
    <w:rsid w:val="004E3D82"/>
    <w:rsid w:val="004E4CD6"/>
    <w:rsid w:val="004E4DB2"/>
    <w:rsid w:val="004E62F1"/>
    <w:rsid w:val="004E753A"/>
    <w:rsid w:val="004F3C72"/>
    <w:rsid w:val="004F5E30"/>
    <w:rsid w:val="00510ED6"/>
    <w:rsid w:val="00516F43"/>
    <w:rsid w:val="005237DF"/>
    <w:rsid w:val="00523F80"/>
    <w:rsid w:val="005335D4"/>
    <w:rsid w:val="005362E6"/>
    <w:rsid w:val="00537A62"/>
    <w:rsid w:val="00540F31"/>
    <w:rsid w:val="00542811"/>
    <w:rsid w:val="00561F0D"/>
    <w:rsid w:val="00565480"/>
    <w:rsid w:val="005669CB"/>
    <w:rsid w:val="0056724D"/>
    <w:rsid w:val="00572F9F"/>
    <w:rsid w:val="005816EA"/>
    <w:rsid w:val="00582969"/>
    <w:rsid w:val="00583C2E"/>
    <w:rsid w:val="00584FE8"/>
    <w:rsid w:val="00586FAD"/>
    <w:rsid w:val="0059107F"/>
    <w:rsid w:val="005915BA"/>
    <w:rsid w:val="00591B36"/>
    <w:rsid w:val="00596947"/>
    <w:rsid w:val="005A03EE"/>
    <w:rsid w:val="005A1BFA"/>
    <w:rsid w:val="005A28FC"/>
    <w:rsid w:val="005B1401"/>
    <w:rsid w:val="005B47CE"/>
    <w:rsid w:val="005B73BB"/>
    <w:rsid w:val="005C133E"/>
    <w:rsid w:val="005C13E4"/>
    <w:rsid w:val="005C20F0"/>
    <w:rsid w:val="005C3AEB"/>
    <w:rsid w:val="005C3E07"/>
    <w:rsid w:val="005C7567"/>
    <w:rsid w:val="005D206B"/>
    <w:rsid w:val="005D27C4"/>
    <w:rsid w:val="005E4284"/>
    <w:rsid w:val="005E4779"/>
    <w:rsid w:val="005F2349"/>
    <w:rsid w:val="006044B4"/>
    <w:rsid w:val="00606003"/>
    <w:rsid w:val="00607E17"/>
    <w:rsid w:val="006118F6"/>
    <w:rsid w:val="006173F1"/>
    <w:rsid w:val="00624E28"/>
    <w:rsid w:val="0062710C"/>
    <w:rsid w:val="0064074C"/>
    <w:rsid w:val="00642A2F"/>
    <w:rsid w:val="006439F4"/>
    <w:rsid w:val="0064417F"/>
    <w:rsid w:val="0064696D"/>
    <w:rsid w:val="00647EE0"/>
    <w:rsid w:val="00652C58"/>
    <w:rsid w:val="0065606F"/>
    <w:rsid w:val="00656AC4"/>
    <w:rsid w:val="00663887"/>
    <w:rsid w:val="00670581"/>
    <w:rsid w:val="00670DC5"/>
    <w:rsid w:val="00676914"/>
    <w:rsid w:val="00677A19"/>
    <w:rsid w:val="00677D29"/>
    <w:rsid w:val="00687B3A"/>
    <w:rsid w:val="00692DD7"/>
    <w:rsid w:val="006A3E8E"/>
    <w:rsid w:val="006A3FB8"/>
    <w:rsid w:val="006B0CA3"/>
    <w:rsid w:val="006C38D0"/>
    <w:rsid w:val="006D108C"/>
    <w:rsid w:val="006D15B6"/>
    <w:rsid w:val="006D3D82"/>
    <w:rsid w:val="006D5A08"/>
    <w:rsid w:val="006D6805"/>
    <w:rsid w:val="006E0D1C"/>
    <w:rsid w:val="006E3A3B"/>
    <w:rsid w:val="006E5C19"/>
    <w:rsid w:val="00705814"/>
    <w:rsid w:val="00705FB5"/>
    <w:rsid w:val="007066B1"/>
    <w:rsid w:val="00712932"/>
    <w:rsid w:val="00713D44"/>
    <w:rsid w:val="00721C88"/>
    <w:rsid w:val="007267E4"/>
    <w:rsid w:val="00731E98"/>
    <w:rsid w:val="007327FE"/>
    <w:rsid w:val="00733A19"/>
    <w:rsid w:val="00735207"/>
    <w:rsid w:val="0074144F"/>
    <w:rsid w:val="00744FC2"/>
    <w:rsid w:val="00745FE8"/>
    <w:rsid w:val="007511B2"/>
    <w:rsid w:val="007512C7"/>
    <w:rsid w:val="00752936"/>
    <w:rsid w:val="007537DC"/>
    <w:rsid w:val="00753EC4"/>
    <w:rsid w:val="007573A1"/>
    <w:rsid w:val="0076201E"/>
    <w:rsid w:val="00764497"/>
    <w:rsid w:val="00764612"/>
    <w:rsid w:val="007668DC"/>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F098D"/>
    <w:rsid w:val="007F4B97"/>
    <w:rsid w:val="007F6671"/>
    <w:rsid w:val="007F7A4D"/>
    <w:rsid w:val="00801B83"/>
    <w:rsid w:val="008038B4"/>
    <w:rsid w:val="00805AB1"/>
    <w:rsid w:val="00812F9E"/>
    <w:rsid w:val="0081421B"/>
    <w:rsid w:val="00817830"/>
    <w:rsid w:val="00820D1B"/>
    <w:rsid w:val="00822288"/>
    <w:rsid w:val="00822F7D"/>
    <w:rsid w:val="00823333"/>
    <w:rsid w:val="00823E5A"/>
    <w:rsid w:val="00827B4E"/>
    <w:rsid w:val="00830B72"/>
    <w:rsid w:val="0083179A"/>
    <w:rsid w:val="00834CBD"/>
    <w:rsid w:val="00840BA4"/>
    <w:rsid w:val="008423FF"/>
    <w:rsid w:val="00857FC8"/>
    <w:rsid w:val="0086651C"/>
    <w:rsid w:val="0087288A"/>
    <w:rsid w:val="0088272E"/>
    <w:rsid w:val="00886D7D"/>
    <w:rsid w:val="008B1A52"/>
    <w:rsid w:val="008B1DF3"/>
    <w:rsid w:val="008B6331"/>
    <w:rsid w:val="008C5516"/>
    <w:rsid w:val="008E0530"/>
    <w:rsid w:val="008E4139"/>
    <w:rsid w:val="008E5E59"/>
    <w:rsid w:val="008F04BF"/>
    <w:rsid w:val="008F0B01"/>
    <w:rsid w:val="008F1C98"/>
    <w:rsid w:val="00913E3F"/>
    <w:rsid w:val="00920199"/>
    <w:rsid w:val="00921868"/>
    <w:rsid w:val="00924BF4"/>
    <w:rsid w:val="00924D33"/>
    <w:rsid w:val="00933B27"/>
    <w:rsid w:val="00941875"/>
    <w:rsid w:val="0094283F"/>
    <w:rsid w:val="00951F6B"/>
    <w:rsid w:val="009528CA"/>
    <w:rsid w:val="00954E45"/>
    <w:rsid w:val="009604F5"/>
    <w:rsid w:val="00965998"/>
    <w:rsid w:val="009D7621"/>
    <w:rsid w:val="009E35D2"/>
    <w:rsid w:val="009F4070"/>
    <w:rsid w:val="00A275E4"/>
    <w:rsid w:val="00A32A5F"/>
    <w:rsid w:val="00A44F9E"/>
    <w:rsid w:val="00A567CD"/>
    <w:rsid w:val="00A63D90"/>
    <w:rsid w:val="00A65B65"/>
    <w:rsid w:val="00A67522"/>
    <w:rsid w:val="00A714D5"/>
    <w:rsid w:val="00A74D89"/>
    <w:rsid w:val="00A75675"/>
    <w:rsid w:val="00A76E53"/>
    <w:rsid w:val="00A85AB7"/>
    <w:rsid w:val="00A9607B"/>
    <w:rsid w:val="00A96C48"/>
    <w:rsid w:val="00AA2358"/>
    <w:rsid w:val="00AA2A29"/>
    <w:rsid w:val="00AB2091"/>
    <w:rsid w:val="00AB2D60"/>
    <w:rsid w:val="00AB7039"/>
    <w:rsid w:val="00AC2EDD"/>
    <w:rsid w:val="00AC7610"/>
    <w:rsid w:val="00AD0669"/>
    <w:rsid w:val="00AD208A"/>
    <w:rsid w:val="00AD4A3C"/>
    <w:rsid w:val="00AE3177"/>
    <w:rsid w:val="00AF4F2C"/>
    <w:rsid w:val="00AF61EB"/>
    <w:rsid w:val="00AF7F61"/>
    <w:rsid w:val="00B037D7"/>
    <w:rsid w:val="00B03D82"/>
    <w:rsid w:val="00B25313"/>
    <w:rsid w:val="00B50FD1"/>
    <w:rsid w:val="00B5209B"/>
    <w:rsid w:val="00B542D4"/>
    <w:rsid w:val="00B54421"/>
    <w:rsid w:val="00B642B8"/>
    <w:rsid w:val="00B66A74"/>
    <w:rsid w:val="00B66D35"/>
    <w:rsid w:val="00B817E2"/>
    <w:rsid w:val="00BB0D2D"/>
    <w:rsid w:val="00BB6C9A"/>
    <w:rsid w:val="00BB70FB"/>
    <w:rsid w:val="00BC5BA1"/>
    <w:rsid w:val="00BE023D"/>
    <w:rsid w:val="00BF0792"/>
    <w:rsid w:val="00BF22FC"/>
    <w:rsid w:val="00BF558A"/>
    <w:rsid w:val="00BF6FBC"/>
    <w:rsid w:val="00C1245E"/>
    <w:rsid w:val="00C228C5"/>
    <w:rsid w:val="00C24EA8"/>
    <w:rsid w:val="00C26026"/>
    <w:rsid w:val="00C33468"/>
    <w:rsid w:val="00C3475E"/>
    <w:rsid w:val="00C36E8A"/>
    <w:rsid w:val="00C40C06"/>
    <w:rsid w:val="00C4281E"/>
    <w:rsid w:val="00C53A66"/>
    <w:rsid w:val="00C55E91"/>
    <w:rsid w:val="00C563D8"/>
    <w:rsid w:val="00C70CA1"/>
    <w:rsid w:val="00C72A4D"/>
    <w:rsid w:val="00C76890"/>
    <w:rsid w:val="00C84CBA"/>
    <w:rsid w:val="00C90A7A"/>
    <w:rsid w:val="00C939F4"/>
    <w:rsid w:val="00C93F61"/>
    <w:rsid w:val="00C94464"/>
    <w:rsid w:val="00C953C9"/>
    <w:rsid w:val="00CA401A"/>
    <w:rsid w:val="00CA5768"/>
    <w:rsid w:val="00CB02D8"/>
    <w:rsid w:val="00CB27ED"/>
    <w:rsid w:val="00CB61D6"/>
    <w:rsid w:val="00CC2D6A"/>
    <w:rsid w:val="00CC5771"/>
    <w:rsid w:val="00CC6A2E"/>
    <w:rsid w:val="00CE1A93"/>
    <w:rsid w:val="00CE2125"/>
    <w:rsid w:val="00CE6628"/>
    <w:rsid w:val="00CE6C4B"/>
    <w:rsid w:val="00CF12C6"/>
    <w:rsid w:val="00CF2B2F"/>
    <w:rsid w:val="00CF6292"/>
    <w:rsid w:val="00CF6B12"/>
    <w:rsid w:val="00D02EB8"/>
    <w:rsid w:val="00D152E4"/>
    <w:rsid w:val="00D16154"/>
    <w:rsid w:val="00D1753D"/>
    <w:rsid w:val="00D23EFA"/>
    <w:rsid w:val="00D34B66"/>
    <w:rsid w:val="00D44835"/>
    <w:rsid w:val="00D571B0"/>
    <w:rsid w:val="00D63339"/>
    <w:rsid w:val="00D761E8"/>
    <w:rsid w:val="00D83177"/>
    <w:rsid w:val="00D846A2"/>
    <w:rsid w:val="00D8506D"/>
    <w:rsid w:val="00D90307"/>
    <w:rsid w:val="00D93107"/>
    <w:rsid w:val="00D97830"/>
    <w:rsid w:val="00DA3FFC"/>
    <w:rsid w:val="00DA489D"/>
    <w:rsid w:val="00DA48D3"/>
    <w:rsid w:val="00DB08E2"/>
    <w:rsid w:val="00DB0A35"/>
    <w:rsid w:val="00DB1CF2"/>
    <w:rsid w:val="00DB228F"/>
    <w:rsid w:val="00DB3985"/>
    <w:rsid w:val="00DC6660"/>
    <w:rsid w:val="00DD03B9"/>
    <w:rsid w:val="00DD6EB4"/>
    <w:rsid w:val="00DE38F3"/>
    <w:rsid w:val="00DF1076"/>
    <w:rsid w:val="00DF26AA"/>
    <w:rsid w:val="00DF7ED6"/>
    <w:rsid w:val="00E02CDE"/>
    <w:rsid w:val="00E11452"/>
    <w:rsid w:val="00E20BF7"/>
    <w:rsid w:val="00E24EF1"/>
    <w:rsid w:val="00E40EE2"/>
    <w:rsid w:val="00E42AED"/>
    <w:rsid w:val="00E42DDE"/>
    <w:rsid w:val="00E43023"/>
    <w:rsid w:val="00E4451A"/>
    <w:rsid w:val="00E72419"/>
    <w:rsid w:val="00E72975"/>
    <w:rsid w:val="00E7465A"/>
    <w:rsid w:val="00E80281"/>
    <w:rsid w:val="00E8628D"/>
    <w:rsid w:val="00E9119D"/>
    <w:rsid w:val="00E92238"/>
    <w:rsid w:val="00E94D6E"/>
    <w:rsid w:val="00EA206F"/>
    <w:rsid w:val="00EA3690"/>
    <w:rsid w:val="00EA4F43"/>
    <w:rsid w:val="00ED28E4"/>
    <w:rsid w:val="00ED789C"/>
    <w:rsid w:val="00EE165B"/>
    <w:rsid w:val="00EE1999"/>
    <w:rsid w:val="00EE4D57"/>
    <w:rsid w:val="00F00B76"/>
    <w:rsid w:val="00F06F17"/>
    <w:rsid w:val="00F12DFD"/>
    <w:rsid w:val="00F226CA"/>
    <w:rsid w:val="00F22929"/>
    <w:rsid w:val="00F232F3"/>
    <w:rsid w:val="00F239D1"/>
    <w:rsid w:val="00F322E1"/>
    <w:rsid w:val="00F342F7"/>
    <w:rsid w:val="00F40FEC"/>
    <w:rsid w:val="00F42549"/>
    <w:rsid w:val="00F449F2"/>
    <w:rsid w:val="00F625A5"/>
    <w:rsid w:val="00F63ADF"/>
    <w:rsid w:val="00F63BBC"/>
    <w:rsid w:val="00F7151C"/>
    <w:rsid w:val="00F7203B"/>
    <w:rsid w:val="00F76F95"/>
    <w:rsid w:val="00F8007A"/>
    <w:rsid w:val="00F803A3"/>
    <w:rsid w:val="00F80427"/>
    <w:rsid w:val="00F835C1"/>
    <w:rsid w:val="00F867CC"/>
    <w:rsid w:val="00F96A96"/>
    <w:rsid w:val="00FA5C55"/>
    <w:rsid w:val="00FB05DD"/>
    <w:rsid w:val="00FB15A7"/>
    <w:rsid w:val="00FB3DFD"/>
    <w:rsid w:val="00FC306B"/>
    <w:rsid w:val="00FC525A"/>
    <w:rsid w:val="00FD48EF"/>
    <w:rsid w:val="00FD6763"/>
    <w:rsid w:val="00FE1515"/>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character" w:styleId="af3">
    <w:name w:val="Unresolved Mention"/>
    <w:basedOn w:val="a0"/>
    <w:uiPriority w:val="99"/>
    <w:semiHidden/>
    <w:unhideWhenUsed/>
    <w:rsid w:val="000D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86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9448"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4127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65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B73D-BE02-48A2-9054-D72B4096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53903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1835029</vt:i4>
      </vt:variant>
      <vt:variant>
        <vt:i4>9</vt:i4>
      </vt:variant>
      <vt:variant>
        <vt:i4>0</vt:i4>
      </vt:variant>
      <vt:variant>
        <vt:i4>5</vt:i4>
      </vt:variant>
      <vt:variant>
        <vt:lpwstr>https://biblio-online.ru/bcode/429448</vt:lpwstr>
      </vt:variant>
      <vt:variant>
        <vt:lpwstr/>
      </vt:variant>
      <vt:variant>
        <vt:i4>1507349</vt:i4>
      </vt:variant>
      <vt:variant>
        <vt:i4>6</vt:i4>
      </vt:variant>
      <vt:variant>
        <vt:i4>0</vt:i4>
      </vt:variant>
      <vt:variant>
        <vt:i4>5</vt:i4>
      </vt:variant>
      <vt:variant>
        <vt:lpwstr>https://biblio-online.ru/bcode/441274</vt:lpwstr>
      </vt:variant>
      <vt:variant>
        <vt:lpwstr/>
      </vt:variant>
      <vt:variant>
        <vt:i4>1245205</vt:i4>
      </vt:variant>
      <vt:variant>
        <vt:i4>3</vt:i4>
      </vt:variant>
      <vt:variant>
        <vt:i4>0</vt:i4>
      </vt:variant>
      <vt:variant>
        <vt:i4>5</vt:i4>
      </vt:variant>
      <vt:variant>
        <vt:lpwstr>https://biblio-online.ru/bcode/436548</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2019-03-01T04:05:00Z</cp:lastPrinted>
  <dcterms:created xsi:type="dcterms:W3CDTF">2021-09-05T14:17:00Z</dcterms:created>
  <dcterms:modified xsi:type="dcterms:W3CDTF">2022-11-13T13:20:00Z</dcterms:modified>
</cp:coreProperties>
</file>